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63" w:rsidRDefault="007974C8" w:rsidP="007908BD">
      <w:pPr>
        <w:pStyle w:val="Nagwek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-389255</wp:posOffset>
            </wp:positionV>
            <wp:extent cx="744220" cy="402590"/>
            <wp:effectExtent l="19050" t="0" r="0" b="0"/>
            <wp:wrapNone/>
            <wp:docPr id="1" name="Obraz 2" descr="C:\Users\Jagodziński_P\Desktop\logo p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Jagodziński_P\Desktop\logo p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342">
        <w:rPr>
          <w:rFonts w:ascii="Arial Black" w:hAnsi="Arial Black"/>
          <w:color w:val="000000" w:themeColor="text1"/>
          <w:sz w:val="28"/>
          <w:szCs w:val="28"/>
        </w:rPr>
        <w:pict>
          <v:line id="_x0000_s1026" style="position:absolute;left:0;text-align:left;z-index:251661312;mso-position-horizontal-relative:text;mso-position-vertical-relative:text" from="10.95pt,3.05pt" to="474.55pt,3.05pt"/>
        </w:pict>
      </w:r>
    </w:p>
    <w:p w:rsidR="00A226D4" w:rsidRDefault="00A226D4" w:rsidP="007908BD">
      <w:pPr>
        <w:pStyle w:val="Nagwek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C569CF">
        <w:rPr>
          <w:rFonts w:ascii="Arial Black" w:hAnsi="Arial Black"/>
          <w:b/>
          <w:color w:val="000000" w:themeColor="text1"/>
          <w:sz w:val="28"/>
          <w:szCs w:val="28"/>
        </w:rPr>
        <w:t>HARMONOGRAM GRUPOWYCH PORAD</w:t>
      </w:r>
      <w:r w:rsidR="007908BD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Pr="00C569CF">
        <w:rPr>
          <w:rFonts w:ascii="Arial Black" w:hAnsi="Arial Black"/>
          <w:b/>
          <w:color w:val="000000" w:themeColor="text1"/>
          <w:sz w:val="28"/>
          <w:szCs w:val="28"/>
        </w:rPr>
        <w:t xml:space="preserve">I INFORMACJI ZAWODOWYCH W </w:t>
      </w:r>
      <w:r w:rsidR="003D522F" w:rsidRPr="00C569CF">
        <w:rPr>
          <w:rFonts w:ascii="Arial Black" w:hAnsi="Arial Black"/>
          <w:b/>
          <w:color w:val="000000" w:themeColor="text1"/>
          <w:sz w:val="28"/>
          <w:szCs w:val="28"/>
        </w:rPr>
        <w:t>I</w:t>
      </w:r>
      <w:r w:rsidR="00F64A93">
        <w:rPr>
          <w:rFonts w:ascii="Arial Black" w:hAnsi="Arial Black"/>
          <w:b/>
          <w:color w:val="000000" w:themeColor="text1"/>
          <w:sz w:val="28"/>
          <w:szCs w:val="28"/>
        </w:rPr>
        <w:t>I</w:t>
      </w:r>
      <w:r w:rsidR="00584141">
        <w:rPr>
          <w:rFonts w:ascii="Arial Black" w:hAnsi="Arial Black"/>
          <w:b/>
          <w:color w:val="000000" w:themeColor="text1"/>
          <w:sz w:val="28"/>
          <w:szCs w:val="28"/>
        </w:rPr>
        <w:t>I</w:t>
      </w:r>
      <w:r w:rsidR="003D522F" w:rsidRPr="00C569CF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Pr="00C569CF">
        <w:rPr>
          <w:rFonts w:ascii="Arial Black" w:hAnsi="Arial Black"/>
          <w:b/>
          <w:color w:val="000000" w:themeColor="text1"/>
          <w:sz w:val="28"/>
          <w:szCs w:val="28"/>
        </w:rPr>
        <w:t xml:space="preserve">KWARTALE </w:t>
      </w:r>
      <w:r w:rsidR="00785AAC" w:rsidRPr="00C569CF">
        <w:rPr>
          <w:rFonts w:ascii="Arial Black" w:hAnsi="Arial Black"/>
          <w:b/>
          <w:color w:val="000000" w:themeColor="text1"/>
          <w:sz w:val="28"/>
          <w:szCs w:val="28"/>
        </w:rPr>
        <w:br/>
      </w:r>
      <w:r w:rsidRPr="00C569CF">
        <w:rPr>
          <w:rFonts w:ascii="Arial Black" w:hAnsi="Arial Black"/>
          <w:b/>
          <w:color w:val="000000" w:themeColor="text1"/>
          <w:sz w:val="28"/>
          <w:szCs w:val="28"/>
        </w:rPr>
        <w:t>201</w:t>
      </w:r>
      <w:r w:rsidR="005142FD">
        <w:rPr>
          <w:rFonts w:ascii="Arial Black" w:hAnsi="Arial Black"/>
          <w:b/>
          <w:color w:val="000000" w:themeColor="text1"/>
          <w:sz w:val="28"/>
          <w:szCs w:val="28"/>
        </w:rPr>
        <w:t>8</w:t>
      </w:r>
      <w:r w:rsidRPr="00C569CF">
        <w:rPr>
          <w:rFonts w:ascii="Arial Black" w:hAnsi="Arial Black"/>
          <w:b/>
          <w:color w:val="000000" w:themeColor="text1"/>
          <w:sz w:val="28"/>
          <w:szCs w:val="28"/>
        </w:rPr>
        <w:t xml:space="preserve"> ROKU</w:t>
      </w:r>
    </w:p>
    <w:p w:rsidR="003A4063" w:rsidRPr="007908BD" w:rsidRDefault="003A4063" w:rsidP="007908BD">
      <w:pPr>
        <w:pStyle w:val="Nagwek"/>
        <w:jc w:val="center"/>
        <w:rPr>
          <w:sz w:val="12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2225"/>
        <w:gridCol w:w="3555"/>
        <w:gridCol w:w="2291"/>
      </w:tblGrid>
      <w:tr w:rsidR="00F94A20" w:rsidRPr="00881D03" w:rsidTr="00B341D3">
        <w:trPr>
          <w:trHeight w:val="656"/>
        </w:trPr>
        <w:tc>
          <w:tcPr>
            <w:tcW w:w="2278" w:type="dxa"/>
            <w:shd w:val="clear" w:color="auto" w:fill="F2DBDB" w:themeFill="accent2" w:themeFillTint="33"/>
            <w:vAlign w:val="center"/>
          </w:tcPr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  <w:r w:rsidRPr="00881D03">
              <w:rPr>
                <w:b/>
                <w:color w:val="000000" w:themeColor="text1"/>
              </w:rPr>
              <w:t>TERMINY</w:t>
            </w:r>
          </w:p>
        </w:tc>
        <w:tc>
          <w:tcPr>
            <w:tcW w:w="2225" w:type="dxa"/>
            <w:shd w:val="clear" w:color="auto" w:fill="F2DBDB" w:themeFill="accent2" w:themeFillTint="33"/>
            <w:vAlign w:val="center"/>
          </w:tcPr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</w:p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  <w:r w:rsidRPr="00881D03">
              <w:rPr>
                <w:b/>
                <w:color w:val="000000" w:themeColor="text1"/>
              </w:rPr>
              <w:t>NAZWA</w:t>
            </w:r>
          </w:p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55" w:type="dxa"/>
            <w:shd w:val="clear" w:color="auto" w:fill="F2DBDB" w:themeFill="accent2" w:themeFillTint="33"/>
            <w:vAlign w:val="center"/>
          </w:tcPr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  <w:r w:rsidRPr="00881D03">
              <w:rPr>
                <w:b/>
                <w:color w:val="000000" w:themeColor="text1"/>
              </w:rPr>
              <w:t>TEMATYKA</w:t>
            </w:r>
          </w:p>
        </w:tc>
        <w:tc>
          <w:tcPr>
            <w:tcW w:w="2291" w:type="dxa"/>
            <w:shd w:val="clear" w:color="auto" w:fill="F2DBDB" w:themeFill="accent2" w:themeFillTint="33"/>
            <w:vAlign w:val="center"/>
          </w:tcPr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</w:p>
          <w:p w:rsidR="00A226D4" w:rsidRPr="00881D03" w:rsidRDefault="00A226D4" w:rsidP="00881D03">
            <w:pPr>
              <w:jc w:val="center"/>
              <w:rPr>
                <w:b/>
                <w:color w:val="000000" w:themeColor="text1"/>
              </w:rPr>
            </w:pPr>
            <w:r w:rsidRPr="00881D03">
              <w:rPr>
                <w:b/>
                <w:color w:val="000000" w:themeColor="text1"/>
              </w:rPr>
              <w:t>GRUPA DOCELOWA</w:t>
            </w:r>
          </w:p>
        </w:tc>
      </w:tr>
      <w:tr w:rsidR="00A226D4" w:rsidRPr="00B118C2" w:rsidTr="00B341D3">
        <w:trPr>
          <w:trHeight w:val="309"/>
        </w:trPr>
        <w:tc>
          <w:tcPr>
            <w:tcW w:w="10349" w:type="dxa"/>
            <w:gridSpan w:val="4"/>
            <w:shd w:val="clear" w:color="auto" w:fill="D9D9D9" w:themeFill="background1" w:themeFillShade="D9"/>
          </w:tcPr>
          <w:p w:rsidR="006E28B9" w:rsidRPr="00881D03" w:rsidRDefault="006E28B9" w:rsidP="005126C1">
            <w:pPr>
              <w:tabs>
                <w:tab w:val="center" w:pos="4818"/>
                <w:tab w:val="left" w:pos="6210"/>
                <w:tab w:val="left" w:pos="7620"/>
              </w:tabs>
              <w:jc w:val="center"/>
              <w:rPr>
                <w:b/>
                <w:i/>
                <w:color w:val="17365D" w:themeColor="text2" w:themeShade="BF"/>
                <w:sz w:val="26"/>
                <w:szCs w:val="26"/>
              </w:rPr>
            </w:pPr>
          </w:p>
          <w:p w:rsidR="006E28B9" w:rsidRDefault="00F64A93" w:rsidP="00E9130C">
            <w:pPr>
              <w:tabs>
                <w:tab w:val="center" w:pos="4818"/>
                <w:tab w:val="left" w:pos="6210"/>
                <w:tab w:val="left" w:pos="7620"/>
              </w:tabs>
              <w:jc w:val="center"/>
              <w:rPr>
                <w:b/>
              </w:rPr>
            </w:pPr>
            <w:r>
              <w:rPr>
                <w:b/>
              </w:rPr>
              <w:t>Wrzesień 2018</w:t>
            </w:r>
          </w:p>
          <w:p w:rsidR="00AA50DF" w:rsidRPr="00934DAE" w:rsidRDefault="00AA50DF" w:rsidP="00E9130C">
            <w:pPr>
              <w:tabs>
                <w:tab w:val="center" w:pos="4818"/>
                <w:tab w:val="left" w:pos="6210"/>
                <w:tab w:val="left" w:pos="7620"/>
              </w:tabs>
              <w:jc w:val="center"/>
              <w:rPr>
                <w:b/>
              </w:rPr>
            </w:pPr>
          </w:p>
        </w:tc>
      </w:tr>
      <w:tr w:rsidR="00F94A20" w:rsidRPr="00C45143" w:rsidTr="00B341D3">
        <w:tc>
          <w:tcPr>
            <w:tcW w:w="2278" w:type="dxa"/>
            <w:shd w:val="clear" w:color="auto" w:fill="F2DBDB" w:themeFill="accent2" w:themeFillTint="33"/>
            <w:vAlign w:val="center"/>
          </w:tcPr>
          <w:p w:rsidR="00A226D4" w:rsidRPr="006947CD" w:rsidRDefault="00584141" w:rsidP="00A226D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8F6563">
              <w:rPr>
                <w:b/>
              </w:rPr>
              <w:t>września</w:t>
            </w:r>
          </w:p>
          <w:p w:rsidR="00E845A1" w:rsidRDefault="00A226D4" w:rsidP="005142FD">
            <w:pPr>
              <w:jc w:val="center"/>
            </w:pPr>
            <w:r w:rsidRPr="006947CD">
              <w:t>(</w:t>
            </w:r>
            <w:r w:rsidR="008F6563">
              <w:t>2</w:t>
            </w:r>
            <w:r w:rsidRPr="006947CD">
              <w:t xml:space="preserve"> godz. edukacyjne)</w:t>
            </w:r>
          </w:p>
          <w:p w:rsidR="00A226D4" w:rsidRPr="006947CD" w:rsidRDefault="00A226D4" w:rsidP="005142FD">
            <w:pPr>
              <w:jc w:val="center"/>
            </w:pPr>
            <w:r w:rsidRPr="006947CD">
              <w:br/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8F6563" w:rsidRPr="006947CD" w:rsidRDefault="008F6563" w:rsidP="008F6563">
            <w:pPr>
              <w:jc w:val="center"/>
              <w:rPr>
                <w:b/>
              </w:rPr>
            </w:pPr>
            <w:r w:rsidRPr="006947CD">
              <w:rPr>
                <w:b/>
              </w:rPr>
              <w:t>„Kierunkowskaz”</w:t>
            </w:r>
          </w:p>
          <w:p w:rsidR="008F6563" w:rsidRPr="006947CD" w:rsidRDefault="008F6563" w:rsidP="008F6563">
            <w:pPr>
              <w:jc w:val="center"/>
            </w:pPr>
          </w:p>
          <w:p w:rsidR="00E845A1" w:rsidRPr="006947CD" w:rsidRDefault="008F6563" w:rsidP="008F6563">
            <w:pPr>
              <w:jc w:val="center"/>
            </w:pPr>
            <w:r w:rsidRPr="006947CD">
              <w:t>grupowa informacja zawodowa</w:t>
            </w: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:rsidR="00A226D4" w:rsidRPr="00C45143" w:rsidRDefault="00A226D4" w:rsidP="00C569CF">
            <w:pPr>
              <w:shd w:val="clear" w:color="auto" w:fill="FFFFFF" w:themeFill="background1"/>
              <w:tabs>
                <w:tab w:val="left" w:pos="459"/>
              </w:tabs>
              <w:spacing w:before="120"/>
              <w:rPr>
                <w:i/>
                <w:sz w:val="26"/>
                <w:szCs w:val="26"/>
              </w:rPr>
            </w:pPr>
          </w:p>
          <w:p w:rsidR="008F6563" w:rsidRPr="006947CD" w:rsidRDefault="008F6563" w:rsidP="008F6563">
            <w:r w:rsidRPr="006947CD">
              <w:t xml:space="preserve">Pozyskanie informacji </w:t>
            </w:r>
            <w:r w:rsidRPr="006947CD">
              <w:br/>
              <w:t xml:space="preserve">o usługach i instrumentach urzędu pracy </w:t>
            </w:r>
            <w:r>
              <w:t xml:space="preserve"> oraz dostępnych formach wsparcia w ramach określonego profilu pomocy.</w:t>
            </w:r>
          </w:p>
          <w:p w:rsidR="00A226D4" w:rsidRPr="00C45143" w:rsidRDefault="00A226D4" w:rsidP="00C569CF">
            <w:pPr>
              <w:rPr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F2DBDB" w:themeFill="accent2" w:themeFillTint="33"/>
            <w:vAlign w:val="center"/>
          </w:tcPr>
          <w:p w:rsidR="008F6563" w:rsidRPr="006947CD" w:rsidRDefault="008F6563" w:rsidP="008F6563">
            <w:pPr>
              <w:spacing w:before="120"/>
              <w:jc w:val="center"/>
            </w:pPr>
            <w:r w:rsidRPr="006947CD">
              <w:t xml:space="preserve">Osoby bezrobotne zarejestrowane </w:t>
            </w:r>
            <w:r w:rsidRPr="006947CD">
              <w:br/>
              <w:t xml:space="preserve">w PUP z II profilem pomocy, </w:t>
            </w:r>
            <w:r w:rsidRPr="006947CD">
              <w:br/>
              <w:t>w szczególności osoby do 29 r. ż.</w:t>
            </w:r>
            <w:r w:rsidRPr="006947CD">
              <w:br/>
              <w:t xml:space="preserve">w ramach </w:t>
            </w:r>
            <w:r w:rsidRPr="006947CD">
              <w:rPr>
                <w:b/>
              </w:rPr>
              <w:t>Gwarancji dla młodzieży</w:t>
            </w:r>
          </w:p>
          <w:p w:rsidR="00A226D4" w:rsidRPr="00EF0CC7" w:rsidRDefault="008F6563" w:rsidP="008F6563">
            <w:pPr>
              <w:spacing w:before="120"/>
              <w:jc w:val="center"/>
            </w:pPr>
            <w:r w:rsidRPr="006947CD">
              <w:t>(12 osób)</w:t>
            </w:r>
          </w:p>
        </w:tc>
      </w:tr>
      <w:tr w:rsidR="00F94A20" w:rsidRPr="00C45143" w:rsidTr="00B341D3">
        <w:tc>
          <w:tcPr>
            <w:tcW w:w="2278" w:type="dxa"/>
            <w:shd w:val="clear" w:color="auto" w:fill="F2DBDB" w:themeFill="accent2" w:themeFillTint="33"/>
            <w:vAlign w:val="center"/>
          </w:tcPr>
          <w:p w:rsidR="00E845A1" w:rsidRPr="004F314F" w:rsidRDefault="008F6563" w:rsidP="003A4063">
            <w:pPr>
              <w:jc w:val="center"/>
              <w:rPr>
                <w:b/>
              </w:rPr>
            </w:pPr>
            <w:r w:rsidRPr="004F314F">
              <w:rPr>
                <w:b/>
              </w:rPr>
              <w:t>6 września</w:t>
            </w:r>
          </w:p>
          <w:p w:rsidR="004F314F" w:rsidRDefault="004F314F" w:rsidP="003A4063">
            <w:pPr>
              <w:jc w:val="center"/>
            </w:pPr>
            <w:r>
              <w:t>( 4 godz. edukacyjne</w:t>
            </w:r>
          </w:p>
          <w:p w:rsidR="005142FD" w:rsidRDefault="005142FD" w:rsidP="003A4063">
            <w:pPr>
              <w:jc w:val="center"/>
              <w:rPr>
                <w:b/>
              </w:rPr>
            </w:pPr>
          </w:p>
          <w:p w:rsidR="004F314F" w:rsidRDefault="004F314F" w:rsidP="003A4063">
            <w:pPr>
              <w:jc w:val="center"/>
              <w:rPr>
                <w:b/>
              </w:rPr>
            </w:pPr>
          </w:p>
          <w:p w:rsidR="004F314F" w:rsidRPr="006947CD" w:rsidRDefault="004F314F" w:rsidP="003A4063">
            <w:pPr>
              <w:jc w:val="center"/>
              <w:rPr>
                <w:b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5142FD" w:rsidRPr="00F94A20" w:rsidRDefault="005142FD" w:rsidP="005142FD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F94A20">
              <w:rPr>
                <w:b/>
              </w:rPr>
              <w:t>Wojsko</w:t>
            </w:r>
            <w:r>
              <w:rPr>
                <w:b/>
              </w:rPr>
              <w:t xml:space="preserve"> –</w:t>
            </w:r>
            <w:r w:rsidRPr="00F94A20">
              <w:rPr>
                <w:b/>
              </w:rPr>
              <w:t xml:space="preserve"> </w:t>
            </w:r>
            <w:r>
              <w:rPr>
                <w:b/>
              </w:rPr>
              <w:t>szansą na aktywność</w:t>
            </w:r>
            <w:r w:rsidRPr="00F94A20">
              <w:rPr>
                <w:b/>
              </w:rPr>
              <w:t xml:space="preserve"> zawodową</w:t>
            </w:r>
            <w:r>
              <w:rPr>
                <w:b/>
              </w:rPr>
              <w:t>”</w:t>
            </w:r>
          </w:p>
          <w:p w:rsidR="006F67D6" w:rsidRPr="006947CD" w:rsidRDefault="005142FD" w:rsidP="005142FD">
            <w:pPr>
              <w:jc w:val="center"/>
              <w:rPr>
                <w:b/>
              </w:rPr>
            </w:pPr>
            <w:r w:rsidRPr="006947CD">
              <w:t>grupowa porada zawodowa</w:t>
            </w:r>
            <w:r w:rsidRPr="006947CD">
              <w:rPr>
                <w:b/>
              </w:rPr>
              <w:t xml:space="preserve"> </w:t>
            </w: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:rsidR="005142FD" w:rsidRDefault="00AA50DF" w:rsidP="00782342">
            <w:pPr>
              <w:shd w:val="clear" w:color="auto" w:fill="FFFFFF" w:themeFill="background1"/>
              <w:tabs>
                <w:tab w:val="left" w:pos="459"/>
              </w:tabs>
              <w:spacing w:before="120"/>
              <w:ind w:left="425"/>
            </w:pPr>
            <w:r>
              <w:t>1.</w:t>
            </w:r>
            <w:r w:rsidR="005142FD">
              <w:t xml:space="preserve">Przedstawienie oferty </w:t>
            </w:r>
            <w:r>
              <w:t xml:space="preserve">                                        </w:t>
            </w:r>
            <w:r w:rsidR="004F314F">
              <w:t xml:space="preserve">            </w:t>
            </w:r>
            <w:r w:rsidR="00782342">
              <w:t xml:space="preserve">      </w:t>
            </w:r>
            <w:r w:rsidR="005142FD">
              <w:t xml:space="preserve">ochotniczych </w:t>
            </w:r>
            <w:r w:rsidR="005142FD">
              <w:br/>
            </w:r>
            <w:r>
              <w:t xml:space="preserve">   </w:t>
            </w:r>
            <w:r w:rsidR="005142FD">
              <w:t xml:space="preserve">i zawodowych form służby </w:t>
            </w:r>
            <w:r>
              <w:t xml:space="preserve">               </w:t>
            </w:r>
            <w:r w:rsidR="00782342">
              <w:t xml:space="preserve">   </w:t>
            </w:r>
            <w:bookmarkStart w:id="0" w:name="_GoBack"/>
            <w:bookmarkEnd w:id="0"/>
            <w:r w:rsidR="005142FD">
              <w:t>woskowej w RP</w:t>
            </w:r>
          </w:p>
          <w:p w:rsidR="006F67D6" w:rsidRPr="00AA50DF" w:rsidRDefault="005142FD" w:rsidP="00AA50DF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459"/>
              </w:tabs>
              <w:spacing w:before="120"/>
              <w:rPr>
                <w:sz w:val="26"/>
                <w:szCs w:val="26"/>
              </w:rPr>
            </w:pPr>
            <w:r>
              <w:t>Zapoznanie się z warunkami rekrutacji do sił zbrojnych  RP</w:t>
            </w:r>
            <w:r w:rsidRPr="00AA50DF">
              <w:rPr>
                <w:sz w:val="26"/>
                <w:szCs w:val="26"/>
              </w:rPr>
              <w:t xml:space="preserve"> </w:t>
            </w:r>
          </w:p>
          <w:p w:rsidR="00FE3442" w:rsidRPr="006F67D6" w:rsidRDefault="00FE3442" w:rsidP="005142FD">
            <w:pPr>
              <w:shd w:val="clear" w:color="auto" w:fill="FFFFFF" w:themeFill="background1"/>
              <w:tabs>
                <w:tab w:val="left" w:pos="459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F2DBDB" w:themeFill="accent2" w:themeFillTint="33"/>
            <w:vAlign w:val="center"/>
          </w:tcPr>
          <w:p w:rsidR="006F67D6" w:rsidRPr="00EF0CC7" w:rsidRDefault="005142FD" w:rsidP="006F67D6">
            <w:pPr>
              <w:jc w:val="center"/>
            </w:pPr>
            <w:r w:rsidRPr="006947CD">
              <w:t xml:space="preserve">Osoby bezrobotne zarejestrowane </w:t>
            </w:r>
            <w:r w:rsidRPr="006947CD">
              <w:br/>
              <w:t>w PUP z II</w:t>
            </w:r>
            <w:r w:rsidR="00FE3442">
              <w:t xml:space="preserve"> i III</w:t>
            </w:r>
            <w:r w:rsidRPr="006947CD">
              <w:t xml:space="preserve"> profilem pomocy</w:t>
            </w:r>
          </w:p>
        </w:tc>
      </w:tr>
      <w:tr w:rsidR="0099295D" w:rsidRPr="00C45143" w:rsidTr="00A96788">
        <w:trPr>
          <w:trHeight w:val="710"/>
        </w:trPr>
        <w:tc>
          <w:tcPr>
            <w:tcW w:w="2278" w:type="dxa"/>
            <w:shd w:val="clear" w:color="auto" w:fill="F2DBDB" w:themeFill="accent2" w:themeFillTint="33"/>
            <w:vAlign w:val="center"/>
          </w:tcPr>
          <w:p w:rsidR="0099295D" w:rsidRPr="006947CD" w:rsidRDefault="0099295D" w:rsidP="0099295D">
            <w:pPr>
              <w:jc w:val="center"/>
              <w:rPr>
                <w:b/>
              </w:rPr>
            </w:pPr>
          </w:p>
          <w:p w:rsidR="0099295D" w:rsidRPr="006947CD" w:rsidRDefault="0099295D" w:rsidP="0099295D">
            <w:pPr>
              <w:shd w:val="clear" w:color="auto" w:fill="F2DBDB" w:themeFill="accent2" w:themeFillTint="33"/>
              <w:jc w:val="center"/>
              <w:rPr>
                <w:b/>
              </w:rPr>
            </w:pPr>
          </w:p>
          <w:p w:rsidR="0099295D" w:rsidRPr="006947CD" w:rsidRDefault="0099295D" w:rsidP="0099295D">
            <w:pPr>
              <w:shd w:val="clear" w:color="auto" w:fill="F2DBDB" w:themeFill="accent2" w:themeFillTint="33"/>
              <w:jc w:val="center"/>
              <w:rPr>
                <w:b/>
              </w:rPr>
            </w:pPr>
          </w:p>
          <w:p w:rsidR="0099295D" w:rsidRPr="006947CD" w:rsidRDefault="004F314F" w:rsidP="0099295D">
            <w:pPr>
              <w:shd w:val="clear" w:color="auto" w:fill="F2DBDB" w:themeFill="accent2" w:themeFillTint="33"/>
              <w:jc w:val="center"/>
            </w:pPr>
            <w:r>
              <w:rPr>
                <w:b/>
              </w:rPr>
              <w:t>26 września</w:t>
            </w:r>
            <w:r w:rsidR="0099295D" w:rsidRPr="006947CD">
              <w:rPr>
                <w:b/>
              </w:rPr>
              <w:t xml:space="preserve">             </w:t>
            </w:r>
            <w:r w:rsidR="0099295D">
              <w:rPr>
                <w:b/>
              </w:rPr>
              <w:br/>
            </w:r>
            <w:r w:rsidR="0099295D">
              <w:t>(</w:t>
            </w:r>
            <w:r w:rsidR="0099295D" w:rsidRPr="006947CD">
              <w:t xml:space="preserve"> 4 godz.</w:t>
            </w:r>
          </w:p>
          <w:p w:rsidR="0099295D" w:rsidRDefault="0099295D" w:rsidP="0099295D">
            <w:pPr>
              <w:shd w:val="clear" w:color="auto" w:fill="F2DBDB" w:themeFill="accent2" w:themeFillTint="33"/>
              <w:jc w:val="center"/>
            </w:pPr>
            <w:r w:rsidRPr="006947CD">
              <w:t>edukacyjne )</w:t>
            </w:r>
          </w:p>
          <w:p w:rsidR="00E845A1" w:rsidRPr="006947CD" w:rsidRDefault="00E845A1" w:rsidP="0099295D">
            <w:pPr>
              <w:shd w:val="clear" w:color="auto" w:fill="F2DBDB" w:themeFill="accent2" w:themeFillTint="33"/>
              <w:jc w:val="center"/>
            </w:pPr>
          </w:p>
          <w:p w:rsidR="0099295D" w:rsidRPr="006947CD" w:rsidRDefault="0099295D" w:rsidP="0099295D">
            <w:pPr>
              <w:shd w:val="clear" w:color="auto" w:fill="F2DBDB" w:themeFill="accent2" w:themeFillTint="33"/>
              <w:jc w:val="center"/>
            </w:pPr>
          </w:p>
          <w:p w:rsidR="0099295D" w:rsidRPr="006947CD" w:rsidRDefault="0099295D" w:rsidP="0099295D">
            <w:pPr>
              <w:jc w:val="center"/>
              <w:rPr>
                <w:b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99295D" w:rsidRDefault="0099295D" w:rsidP="00992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„Powrót na rynek pracy”</w:t>
            </w:r>
          </w:p>
          <w:p w:rsidR="00E845A1" w:rsidRDefault="00E845A1" w:rsidP="0099295D">
            <w:pPr>
              <w:jc w:val="center"/>
              <w:rPr>
                <w:b/>
                <w:sz w:val="26"/>
                <w:szCs w:val="26"/>
              </w:rPr>
            </w:pPr>
          </w:p>
          <w:p w:rsidR="00E845A1" w:rsidRPr="00E845A1" w:rsidRDefault="00E845A1" w:rsidP="0099295D">
            <w:pPr>
              <w:jc w:val="center"/>
            </w:pPr>
            <w:r>
              <w:t>g</w:t>
            </w:r>
            <w:r w:rsidRPr="00E845A1">
              <w:t>rupowa porada zawod</w:t>
            </w:r>
            <w:r>
              <w:t>o</w:t>
            </w:r>
            <w:r w:rsidRPr="00E845A1">
              <w:t>wa</w:t>
            </w: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:rsidR="0099295D" w:rsidRDefault="0099295D" w:rsidP="0099295D">
            <w:pPr>
              <w:widowControl/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ind w:left="351"/>
              <w:rPr>
                <w:spacing w:val="-2"/>
                <w:kern w:val="2"/>
              </w:rPr>
            </w:pPr>
            <w:r>
              <w:t>1</w:t>
            </w:r>
            <w:r>
              <w:rPr>
                <w:spacing w:val="-2"/>
              </w:rPr>
              <w:t xml:space="preserve"> Poznanie zasad ułatwiających poszukiwanie pracy.</w:t>
            </w:r>
          </w:p>
          <w:p w:rsidR="0099295D" w:rsidRDefault="0099295D" w:rsidP="0099295D">
            <w:pPr>
              <w:widowControl/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rPr>
                <w:spacing w:val="-2"/>
              </w:rPr>
            </w:pPr>
            <w:r>
              <w:rPr>
                <w:spacing w:val="-2"/>
              </w:rPr>
              <w:t>Przedstawienie różnych technik wyszukiwania ofert pracy.</w:t>
            </w:r>
          </w:p>
          <w:p w:rsidR="0099295D" w:rsidRPr="0099295D" w:rsidRDefault="0099295D" w:rsidP="0099295D">
            <w:pPr>
              <w:pStyle w:val="Akapitzlist"/>
              <w:widowControl/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rPr>
                <w:spacing w:val="-2"/>
              </w:rPr>
            </w:pPr>
            <w:r w:rsidRPr="0099295D">
              <w:rPr>
                <w:color w:val="000000"/>
                <w:spacing w:val="-2"/>
              </w:rPr>
              <w:t>Kształtowanie</w:t>
            </w:r>
            <w:r w:rsidRPr="0099295D">
              <w:rPr>
                <w:spacing w:val="-2"/>
              </w:rPr>
              <w:t xml:space="preserve"> proaktywnej postawy w procesie pozyskiwania informacji o rynku pracy i możliwościach zatrudnienia.</w:t>
            </w:r>
          </w:p>
        </w:tc>
        <w:tc>
          <w:tcPr>
            <w:tcW w:w="2291" w:type="dxa"/>
            <w:shd w:val="clear" w:color="auto" w:fill="F2DBDB" w:themeFill="accent2" w:themeFillTint="33"/>
            <w:vAlign w:val="center"/>
          </w:tcPr>
          <w:p w:rsidR="0099295D" w:rsidRPr="006947CD" w:rsidRDefault="0099295D" w:rsidP="0099295D">
            <w:pPr>
              <w:spacing w:before="120"/>
              <w:jc w:val="center"/>
              <w:rPr>
                <w:b/>
              </w:rPr>
            </w:pPr>
            <w:r w:rsidRPr="006947CD">
              <w:rPr>
                <w:noProof/>
                <w:lang w:eastAsia="pl-PL"/>
              </w:rPr>
              <w:drawing>
                <wp:anchor distT="0" distB="0" distL="114300" distR="114300" simplePos="0" relativeHeight="251661824" behindDoc="0" locked="0" layoutInCell="1" allowOverlap="1" wp14:anchorId="3663E09B" wp14:editId="30AC6F6E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191770</wp:posOffset>
                  </wp:positionV>
                  <wp:extent cx="744220" cy="402590"/>
                  <wp:effectExtent l="19050" t="0" r="0" b="0"/>
                  <wp:wrapNone/>
                  <wp:docPr id="5" name="Obraz 2" descr="C:\Users\Jagodziński_P\Desktop\logo p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Jagodziński_P\Desktop\logo p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47CD">
              <w:t xml:space="preserve">Osoby </w:t>
            </w:r>
            <w:r w:rsidR="004F314F">
              <w:t xml:space="preserve"> długotrwale bezrobotne z</w:t>
            </w:r>
            <w:r w:rsidRPr="006947CD">
              <w:t xml:space="preserve">arejestrowane </w:t>
            </w:r>
            <w:r w:rsidRPr="006947CD">
              <w:br/>
              <w:t>w PUP z II</w:t>
            </w:r>
            <w:r>
              <w:t xml:space="preserve"> i</w:t>
            </w:r>
            <w:r w:rsidRPr="006947CD">
              <w:t xml:space="preserve"> </w:t>
            </w:r>
            <w:r>
              <w:t xml:space="preserve"> III </w:t>
            </w:r>
            <w:r w:rsidRPr="006947CD">
              <w:t>profilem pomocy</w:t>
            </w:r>
          </w:p>
          <w:p w:rsidR="0099295D" w:rsidRPr="006947CD" w:rsidRDefault="0099295D" w:rsidP="0099295D">
            <w:pPr>
              <w:spacing w:before="120"/>
              <w:ind w:left="360"/>
              <w:jc w:val="center"/>
            </w:pPr>
            <w:r>
              <w:t xml:space="preserve">(10 </w:t>
            </w:r>
            <w:r w:rsidRPr="006947CD">
              <w:t xml:space="preserve">osób)  </w:t>
            </w:r>
          </w:p>
          <w:p w:rsidR="0099295D" w:rsidRPr="006947CD" w:rsidRDefault="0099295D" w:rsidP="0099295D">
            <w:pPr>
              <w:spacing w:before="120"/>
              <w:jc w:val="center"/>
            </w:pPr>
          </w:p>
        </w:tc>
      </w:tr>
    </w:tbl>
    <w:p w:rsidR="006E28B9" w:rsidRDefault="00A226D4" w:rsidP="00A226D4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A226D4" w:rsidRPr="00881D03" w:rsidRDefault="007D31B9" w:rsidP="00A226D4">
      <w:pPr>
        <w:rPr>
          <w:sz w:val="22"/>
          <w:szCs w:val="22"/>
        </w:rPr>
      </w:pPr>
      <w:r>
        <w:rPr>
          <w:sz w:val="22"/>
          <w:szCs w:val="22"/>
        </w:rPr>
        <w:t>Sporządził</w:t>
      </w:r>
      <w:r w:rsidR="00A226D4" w:rsidRPr="00FF47CA">
        <w:rPr>
          <w:sz w:val="22"/>
          <w:szCs w:val="22"/>
        </w:rPr>
        <w:t xml:space="preserve">:     </w:t>
      </w:r>
      <w:r w:rsidR="003D522F">
        <w:rPr>
          <w:sz w:val="22"/>
          <w:szCs w:val="22"/>
        </w:rPr>
        <w:tab/>
      </w:r>
      <w:r w:rsidR="003D522F">
        <w:rPr>
          <w:sz w:val="22"/>
          <w:szCs w:val="22"/>
        </w:rPr>
        <w:tab/>
      </w:r>
      <w:r w:rsidR="003D522F">
        <w:rPr>
          <w:sz w:val="22"/>
          <w:szCs w:val="22"/>
        </w:rPr>
        <w:tab/>
        <w:t xml:space="preserve">                                                         Zatwierdził:</w:t>
      </w:r>
      <w:r w:rsidR="003D522F">
        <w:rPr>
          <w:sz w:val="22"/>
          <w:szCs w:val="22"/>
        </w:rPr>
        <w:tab/>
      </w:r>
      <w:r w:rsidR="003D522F">
        <w:rPr>
          <w:sz w:val="22"/>
          <w:szCs w:val="22"/>
        </w:rPr>
        <w:tab/>
      </w:r>
      <w:r w:rsidR="003D522F">
        <w:rPr>
          <w:sz w:val="22"/>
          <w:szCs w:val="22"/>
        </w:rPr>
        <w:tab/>
      </w:r>
      <w:r w:rsidR="00A226D4" w:rsidRPr="00FF47CA">
        <w:rPr>
          <w:sz w:val="22"/>
          <w:szCs w:val="22"/>
        </w:rPr>
        <w:t xml:space="preserve">                                                                </w:t>
      </w:r>
      <w:r w:rsidR="003D522F">
        <w:rPr>
          <w:sz w:val="22"/>
          <w:szCs w:val="22"/>
        </w:rPr>
        <w:t xml:space="preserve">                          </w:t>
      </w:r>
      <w:r w:rsidR="00A226D4" w:rsidRPr="00FF47CA">
        <w:rPr>
          <w:sz w:val="22"/>
          <w:szCs w:val="22"/>
        </w:rPr>
        <w:t xml:space="preserve">  </w:t>
      </w:r>
    </w:p>
    <w:p w:rsidR="00642C1D" w:rsidRDefault="00642C1D" w:rsidP="00A226D4">
      <w:pPr>
        <w:autoSpaceDE w:val="0"/>
        <w:autoSpaceDN w:val="0"/>
        <w:adjustRightInd w:val="0"/>
        <w:jc w:val="both"/>
        <w:rPr>
          <w:rFonts w:ascii="Calibri,BoldItalic" w:hAnsi="Calibri,BoldItalic" w:cs="Calibri,BoldItalic"/>
          <w:b/>
          <w:bCs/>
          <w:iCs/>
          <w:color w:val="000000"/>
        </w:rPr>
      </w:pPr>
    </w:p>
    <w:p w:rsidR="00642C1D" w:rsidRDefault="00642C1D" w:rsidP="00A226D4">
      <w:pPr>
        <w:autoSpaceDE w:val="0"/>
        <w:autoSpaceDN w:val="0"/>
        <w:adjustRightInd w:val="0"/>
        <w:jc w:val="both"/>
        <w:rPr>
          <w:rFonts w:ascii="Calibri,BoldItalic" w:hAnsi="Calibri,BoldItalic" w:cs="Calibri,BoldItalic"/>
          <w:b/>
          <w:bCs/>
          <w:iCs/>
          <w:color w:val="000000"/>
        </w:rPr>
      </w:pPr>
    </w:p>
    <w:p w:rsidR="00A226D4" w:rsidRPr="00FF47CA" w:rsidRDefault="00A226D4" w:rsidP="00A226D4">
      <w:pPr>
        <w:autoSpaceDE w:val="0"/>
        <w:autoSpaceDN w:val="0"/>
        <w:adjustRightInd w:val="0"/>
        <w:jc w:val="both"/>
        <w:rPr>
          <w:rFonts w:ascii="Calibri,BoldItalic" w:hAnsi="Calibri,BoldItalic" w:cs="Calibri,BoldItalic"/>
          <w:b/>
          <w:bCs/>
          <w:iCs/>
          <w:color w:val="000000"/>
        </w:rPr>
      </w:pPr>
      <w:r w:rsidRPr="00FF47CA">
        <w:rPr>
          <w:rFonts w:ascii="Calibri,BoldItalic" w:hAnsi="Calibri,BoldItalic" w:cs="Calibri,BoldItalic"/>
          <w:b/>
          <w:bCs/>
          <w:iCs/>
          <w:color w:val="000000"/>
        </w:rPr>
        <w:t>Zapisy osób zainteresowanych udziałem w zajęciach odbywają się do wyczerpania miejsc, nie później niż na dwa dni przed terminem realizacji zajęć.</w:t>
      </w:r>
    </w:p>
    <w:p w:rsidR="00DE622C" w:rsidRDefault="00A226D4" w:rsidP="006E28B9">
      <w:pPr>
        <w:autoSpaceDE w:val="0"/>
        <w:autoSpaceDN w:val="0"/>
        <w:adjustRightInd w:val="0"/>
        <w:jc w:val="both"/>
      </w:pPr>
      <w:r w:rsidRPr="00FF47CA">
        <w:rPr>
          <w:rFonts w:ascii="Calibri,Bold" w:hAnsi="Calibri,Bold" w:cs="Calibri,Bold"/>
          <w:b/>
          <w:bCs/>
          <w:color w:val="000000"/>
        </w:rPr>
        <w:t>Zapisy i szczegółowe informacje dotyczące w/w zajęć udzielane są u doradców klienta oraz pod numerami telefonów: (</w:t>
      </w:r>
      <w:r w:rsidRPr="00FF47CA">
        <w:rPr>
          <w:rFonts w:ascii="Calibri,Bold" w:hAnsi="Calibri,Bold" w:cs="Calibri,Bold"/>
          <w:b/>
          <w:bCs/>
          <w:color w:val="5F497A"/>
        </w:rPr>
        <w:t>25) 792-25-42,</w:t>
      </w:r>
      <w:r w:rsidRPr="00FF47CA">
        <w:rPr>
          <w:rFonts w:ascii="Calibri,Bold" w:hAnsi="Calibri,Bold" w:cs="Calibri,Bold"/>
          <w:b/>
          <w:bCs/>
          <w:color w:val="000000"/>
        </w:rPr>
        <w:t xml:space="preserve"> (</w:t>
      </w:r>
      <w:r w:rsidRPr="00FF47CA">
        <w:rPr>
          <w:rFonts w:ascii="Calibri,Bold" w:hAnsi="Calibri,Bold" w:cs="Calibri,Bold"/>
          <w:b/>
          <w:bCs/>
          <w:color w:val="5F497A"/>
        </w:rPr>
        <w:t>25)792 37 57.</w:t>
      </w:r>
    </w:p>
    <w:sectPr w:rsidR="00DE622C" w:rsidSect="003A4063">
      <w:headerReference w:type="default" r:id="rId9"/>
      <w:pgSz w:w="11906" w:h="16838"/>
      <w:pgMar w:top="124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927" w:rsidRDefault="00321927" w:rsidP="007908BD">
      <w:r>
        <w:separator/>
      </w:r>
    </w:p>
  </w:endnote>
  <w:endnote w:type="continuationSeparator" w:id="0">
    <w:p w:rsidR="00321927" w:rsidRDefault="00321927" w:rsidP="0079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927" w:rsidRDefault="00321927" w:rsidP="007908BD">
      <w:r>
        <w:separator/>
      </w:r>
    </w:p>
  </w:footnote>
  <w:footnote w:type="continuationSeparator" w:id="0">
    <w:p w:rsidR="00321927" w:rsidRDefault="00321927" w:rsidP="0079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927" w:rsidRPr="00AC43DE" w:rsidRDefault="00321927" w:rsidP="00B62E72">
    <w:pPr>
      <w:pStyle w:val="Nagwek"/>
      <w:jc w:val="right"/>
      <w:rPr>
        <w:sz w:val="16"/>
        <w:szCs w:val="16"/>
      </w:rPr>
    </w:pPr>
    <w:r w:rsidRPr="00B62E72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</w:t>
    </w:r>
    <w:r w:rsidRPr="00AC43DE">
      <w:rPr>
        <w:sz w:val="16"/>
        <w:szCs w:val="16"/>
      </w:rPr>
      <w:t>Powiatowy Urząd Pracy</w:t>
    </w:r>
  </w:p>
  <w:p w:rsidR="00321927" w:rsidRPr="00AC43DE" w:rsidRDefault="00321927" w:rsidP="00620673">
    <w:pPr>
      <w:pStyle w:val="Nagwek"/>
      <w:jc w:val="center"/>
      <w:rPr>
        <w:sz w:val="16"/>
        <w:szCs w:val="16"/>
      </w:rPr>
    </w:pPr>
    <w:r w:rsidRPr="00AC43DE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</w:t>
    </w:r>
    <w:r w:rsidRPr="00AC43DE">
      <w:rPr>
        <w:sz w:val="16"/>
        <w:szCs w:val="16"/>
      </w:rPr>
      <w:t>w Węgrowie</w:t>
    </w:r>
  </w:p>
  <w:p w:rsidR="00321927" w:rsidRPr="00B62E72" w:rsidRDefault="0032192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9AE"/>
    <w:multiLevelType w:val="hybridMultilevel"/>
    <w:tmpl w:val="F3A0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17A0"/>
    <w:multiLevelType w:val="hybridMultilevel"/>
    <w:tmpl w:val="0DEC7076"/>
    <w:lvl w:ilvl="0" w:tplc="C414AD98">
      <w:start w:val="1"/>
      <w:numFmt w:val="decimal"/>
      <w:lvlText w:val="%1."/>
      <w:lvlJc w:val="left"/>
      <w:pPr>
        <w:ind w:left="895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055843AE"/>
    <w:multiLevelType w:val="hybridMultilevel"/>
    <w:tmpl w:val="686A3E3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5C76D7"/>
    <w:multiLevelType w:val="hybridMultilevel"/>
    <w:tmpl w:val="AB3EF234"/>
    <w:lvl w:ilvl="0" w:tplc="EDAA581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 w15:restartNumberingAfterBreak="0">
    <w:nsid w:val="15337005"/>
    <w:multiLevelType w:val="hybridMultilevel"/>
    <w:tmpl w:val="771260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766571"/>
    <w:multiLevelType w:val="hybridMultilevel"/>
    <w:tmpl w:val="C0086504"/>
    <w:lvl w:ilvl="0" w:tplc="EDAA581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5855"/>
    <w:multiLevelType w:val="hybridMultilevel"/>
    <w:tmpl w:val="8F621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45D9B"/>
    <w:multiLevelType w:val="hybridMultilevel"/>
    <w:tmpl w:val="423A3CBC"/>
    <w:lvl w:ilvl="0" w:tplc="C0B2EB4C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553C"/>
    <w:multiLevelType w:val="hybridMultilevel"/>
    <w:tmpl w:val="EC12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812EB"/>
    <w:multiLevelType w:val="hybridMultilevel"/>
    <w:tmpl w:val="C6903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5DCB"/>
    <w:multiLevelType w:val="hybridMultilevel"/>
    <w:tmpl w:val="EDAA1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48EC4A01"/>
    <w:multiLevelType w:val="hybridMultilevel"/>
    <w:tmpl w:val="1BA4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430DB"/>
    <w:multiLevelType w:val="hybridMultilevel"/>
    <w:tmpl w:val="101EA954"/>
    <w:lvl w:ilvl="0" w:tplc="FA6241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EC63C9"/>
    <w:multiLevelType w:val="hybridMultilevel"/>
    <w:tmpl w:val="58202728"/>
    <w:lvl w:ilvl="0" w:tplc="6E24F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F1EBA"/>
    <w:multiLevelType w:val="hybridMultilevel"/>
    <w:tmpl w:val="D01C7DD8"/>
    <w:lvl w:ilvl="0" w:tplc="D0305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D254AE"/>
    <w:multiLevelType w:val="hybridMultilevel"/>
    <w:tmpl w:val="771260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EE5D34"/>
    <w:multiLevelType w:val="hybridMultilevel"/>
    <w:tmpl w:val="8444A47E"/>
    <w:lvl w:ilvl="0" w:tplc="0415000F">
      <w:start w:val="1"/>
      <w:numFmt w:val="decimal"/>
      <w:lvlText w:val="%1."/>
      <w:lvlJc w:val="left"/>
      <w:pPr>
        <w:ind w:left="676" w:hanging="360"/>
      </w:p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 w15:restartNumberingAfterBreak="0">
    <w:nsid w:val="73E2648A"/>
    <w:multiLevelType w:val="hybridMultilevel"/>
    <w:tmpl w:val="B01A8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70DC1"/>
    <w:multiLevelType w:val="hybridMultilevel"/>
    <w:tmpl w:val="F38CE25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C59C6"/>
    <w:multiLevelType w:val="hybridMultilevel"/>
    <w:tmpl w:val="09B0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326D"/>
    <w:multiLevelType w:val="hybridMultilevel"/>
    <w:tmpl w:val="F64A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"/>
  </w:num>
  <w:num w:numId="5">
    <w:abstractNumId w:val="2"/>
  </w:num>
  <w:num w:numId="6">
    <w:abstractNumId w:val="4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20"/>
  </w:num>
  <w:num w:numId="12">
    <w:abstractNumId w:val="17"/>
  </w:num>
  <w:num w:numId="13">
    <w:abstractNumId w:val="3"/>
  </w:num>
  <w:num w:numId="14">
    <w:abstractNumId w:val="5"/>
  </w:num>
  <w:num w:numId="15">
    <w:abstractNumId w:val="19"/>
  </w:num>
  <w:num w:numId="16">
    <w:abstractNumId w:val="8"/>
  </w:num>
  <w:num w:numId="17">
    <w:abstractNumId w:val="10"/>
  </w:num>
  <w:num w:numId="18">
    <w:abstractNumId w:val="9"/>
  </w:num>
  <w:num w:numId="19">
    <w:abstractNumId w:val="18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6D4"/>
    <w:rsid w:val="00025D13"/>
    <w:rsid w:val="000646C4"/>
    <w:rsid w:val="0009017B"/>
    <w:rsid w:val="000A17DC"/>
    <w:rsid w:val="000C3437"/>
    <w:rsid w:val="00125F1F"/>
    <w:rsid w:val="002909CB"/>
    <w:rsid w:val="003208B7"/>
    <w:rsid w:val="00321927"/>
    <w:rsid w:val="00385CFE"/>
    <w:rsid w:val="003A4063"/>
    <w:rsid w:val="003B3E75"/>
    <w:rsid w:val="003D522F"/>
    <w:rsid w:val="004F314F"/>
    <w:rsid w:val="005126C1"/>
    <w:rsid w:val="005142FD"/>
    <w:rsid w:val="00584141"/>
    <w:rsid w:val="00596D97"/>
    <w:rsid w:val="00620673"/>
    <w:rsid w:val="00642C1D"/>
    <w:rsid w:val="00650B92"/>
    <w:rsid w:val="00691970"/>
    <w:rsid w:val="006947CD"/>
    <w:rsid w:val="006D0CBE"/>
    <w:rsid w:val="006E28B9"/>
    <w:rsid w:val="006F1ECC"/>
    <w:rsid w:val="006F2702"/>
    <w:rsid w:val="006F67D6"/>
    <w:rsid w:val="00740F93"/>
    <w:rsid w:val="0074786F"/>
    <w:rsid w:val="00782342"/>
    <w:rsid w:val="00785AAC"/>
    <w:rsid w:val="007908BD"/>
    <w:rsid w:val="007974C8"/>
    <w:rsid w:val="007B52C0"/>
    <w:rsid w:val="007D2320"/>
    <w:rsid w:val="007D31B9"/>
    <w:rsid w:val="00881D03"/>
    <w:rsid w:val="008B7F2B"/>
    <w:rsid w:val="008F6563"/>
    <w:rsid w:val="009018E1"/>
    <w:rsid w:val="009120AF"/>
    <w:rsid w:val="00920289"/>
    <w:rsid w:val="009233EA"/>
    <w:rsid w:val="00934DAE"/>
    <w:rsid w:val="0099295D"/>
    <w:rsid w:val="009E59A5"/>
    <w:rsid w:val="00A226D4"/>
    <w:rsid w:val="00A31284"/>
    <w:rsid w:val="00A47F02"/>
    <w:rsid w:val="00A96788"/>
    <w:rsid w:val="00AA50DF"/>
    <w:rsid w:val="00AB1578"/>
    <w:rsid w:val="00AC43DE"/>
    <w:rsid w:val="00AE346B"/>
    <w:rsid w:val="00B118C2"/>
    <w:rsid w:val="00B30E7D"/>
    <w:rsid w:val="00B341D3"/>
    <w:rsid w:val="00B62E72"/>
    <w:rsid w:val="00B777AC"/>
    <w:rsid w:val="00BA4DF9"/>
    <w:rsid w:val="00BB732B"/>
    <w:rsid w:val="00BE23B3"/>
    <w:rsid w:val="00C569CF"/>
    <w:rsid w:val="00CB15AE"/>
    <w:rsid w:val="00CC4C4B"/>
    <w:rsid w:val="00D465E5"/>
    <w:rsid w:val="00DE622C"/>
    <w:rsid w:val="00E01642"/>
    <w:rsid w:val="00E33F7C"/>
    <w:rsid w:val="00E47B78"/>
    <w:rsid w:val="00E73A50"/>
    <w:rsid w:val="00E74EAE"/>
    <w:rsid w:val="00E845A1"/>
    <w:rsid w:val="00E9130C"/>
    <w:rsid w:val="00EB3993"/>
    <w:rsid w:val="00EE17D5"/>
    <w:rsid w:val="00EF0CC7"/>
    <w:rsid w:val="00F64A93"/>
    <w:rsid w:val="00F94A20"/>
    <w:rsid w:val="00FC1292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F73467"/>
  <w15:docId w15:val="{1607B5AE-CA7E-4389-A239-45305017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6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6D4"/>
    <w:pPr>
      <w:ind w:left="720"/>
      <w:contextualSpacing/>
    </w:pPr>
  </w:style>
  <w:style w:type="character" w:styleId="Hipercze">
    <w:name w:val="Hyperlink"/>
    <w:semiHidden/>
    <w:rsid w:val="00A226D4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rsid w:val="007908BD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08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0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8B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A1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E782F-6363-4DA8-94B0-67CB7385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Bieniek_A</dc:creator>
  <cp:lastModifiedBy>Anna Bieniek</cp:lastModifiedBy>
  <cp:revision>8</cp:revision>
  <cp:lastPrinted>2018-07-11T08:32:00Z</cp:lastPrinted>
  <dcterms:created xsi:type="dcterms:W3CDTF">2017-12-14T09:14:00Z</dcterms:created>
  <dcterms:modified xsi:type="dcterms:W3CDTF">2018-07-11T08:38:00Z</dcterms:modified>
</cp:coreProperties>
</file>