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4E21" w14:textId="77777777" w:rsidR="000D2735" w:rsidRPr="006B738E" w:rsidRDefault="000D2735" w:rsidP="000D2735">
      <w:pPr>
        <w:pStyle w:val="Nagwek"/>
        <w:jc w:val="center"/>
        <w:rPr>
          <w:rFonts w:ascii="Times New Roman" w:hAnsi="Times New Roman" w:cs="Times New Roman"/>
          <w:b/>
        </w:rPr>
      </w:pPr>
      <w:r w:rsidRPr="006B738E">
        <w:rPr>
          <w:rFonts w:ascii="Times New Roman" w:hAnsi="Times New Roman" w:cs="Times New Roman"/>
          <w:b/>
        </w:rPr>
        <w:t xml:space="preserve">KARTA OCENY </w:t>
      </w:r>
      <w:r w:rsidRPr="006B738E">
        <w:rPr>
          <w:rFonts w:ascii="Times New Roman" w:hAnsi="Times New Roman" w:cs="Times New Roman"/>
          <w:b/>
        </w:rPr>
        <w:br/>
        <w:t xml:space="preserve">WNIOSKU O FINANSOWANIE KOSZTÓW KSZTAŁCENIA USTAWICZNEGO PRACOWNIKÓW I PRACODAWCY ZE ŚRODKÓW KRAJOWEGO FUNDUSZU SZKOLENIOWEGO </w:t>
      </w:r>
    </w:p>
    <w:p w14:paraId="0CD31C70" w14:textId="77777777" w:rsidR="000D2735" w:rsidRPr="006B738E" w:rsidRDefault="000D2735" w:rsidP="000D2735">
      <w:pPr>
        <w:rPr>
          <w:rFonts w:ascii="Times New Roman" w:hAnsi="Times New Roman" w:cs="Times New Roman"/>
        </w:rPr>
      </w:pPr>
      <w:r w:rsidRPr="006B738E">
        <w:rPr>
          <w:rFonts w:ascii="Times New Roman" w:hAnsi="Times New Roman" w:cs="Times New Roman"/>
        </w:rPr>
        <w:t xml:space="preserve">       </w:t>
      </w:r>
    </w:p>
    <w:p w14:paraId="19F69D00" w14:textId="77777777" w:rsidR="000D2735" w:rsidRDefault="000D2735" w:rsidP="000D2735">
      <w:pPr>
        <w:pStyle w:val="Akapitzlist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b/>
        </w:rPr>
      </w:pPr>
      <w:r w:rsidRPr="006B738E">
        <w:rPr>
          <w:rFonts w:ascii="Times New Roman" w:hAnsi="Times New Roman" w:cs="Times New Roman"/>
          <w:b/>
        </w:rPr>
        <w:t>OCENA FORMALNA:</w:t>
      </w:r>
    </w:p>
    <w:p w14:paraId="24F1D834" w14:textId="77777777" w:rsidR="000D2735" w:rsidRPr="006B738E" w:rsidRDefault="000D2735" w:rsidP="000D2735">
      <w:pPr>
        <w:pStyle w:val="Akapitzlist"/>
        <w:ind w:left="-426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83"/>
        <w:gridCol w:w="4881"/>
        <w:gridCol w:w="2250"/>
        <w:gridCol w:w="729"/>
        <w:gridCol w:w="673"/>
        <w:gridCol w:w="1474"/>
      </w:tblGrid>
      <w:tr w:rsidR="000D2735" w:rsidRPr="006B738E" w14:paraId="0B67B826" w14:textId="77777777" w:rsidTr="009473DB">
        <w:trPr>
          <w:trHeight w:val="985"/>
        </w:trPr>
        <w:tc>
          <w:tcPr>
            <w:tcW w:w="10490" w:type="dxa"/>
            <w:gridSpan w:val="6"/>
          </w:tcPr>
          <w:p w14:paraId="6CFFF62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2A636" w14:textId="77777777" w:rsidR="000D2735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Nazwa wnioskodawcy: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3EFF2515" w14:textId="77777777" w:rsidR="000D2735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E6AB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E902739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D9983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Data złożenia wniosku: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…… Nr wniosku</w:t>
            </w:r>
            <w:r w:rsidRPr="000D273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0D2735">
              <w:rPr>
                <w:rFonts w:ascii="Times New Roman" w:hAnsi="Times New Roman" w:cs="Times New Roman"/>
                <w:sz w:val="20"/>
                <w:szCs w:val="20"/>
              </w:rPr>
              <w:t>WnKszUstKFS</w:t>
            </w:r>
            <w:proofErr w:type="spellEnd"/>
            <w:r w:rsidRPr="000D2735">
              <w:rPr>
                <w:rFonts w:ascii="Times New Roman" w:hAnsi="Times New Roman" w:cs="Times New Roman"/>
                <w:sz w:val="20"/>
                <w:szCs w:val="20"/>
              </w:rPr>
              <w:t>/23/……………….……….………</w:t>
            </w:r>
          </w:p>
          <w:p w14:paraId="45370E55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DA140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Stwierdzono aktualność wpisu do KRS/CEIDG: 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14:paraId="2D90144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735" w:rsidRPr="006B738E" w14:paraId="1C93E103" w14:textId="77777777" w:rsidTr="009473DB">
        <w:trPr>
          <w:trHeight w:val="238"/>
        </w:trPr>
        <w:tc>
          <w:tcPr>
            <w:tcW w:w="483" w:type="dxa"/>
            <w:vAlign w:val="center"/>
          </w:tcPr>
          <w:p w14:paraId="25104C0B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7131" w:type="dxa"/>
            <w:gridSpan w:val="2"/>
            <w:vAlign w:val="center"/>
          </w:tcPr>
          <w:p w14:paraId="7D420B59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  <w:tc>
          <w:tcPr>
            <w:tcW w:w="729" w:type="dxa"/>
            <w:vAlign w:val="center"/>
          </w:tcPr>
          <w:p w14:paraId="69BA4EDD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673" w:type="dxa"/>
            <w:vAlign w:val="center"/>
          </w:tcPr>
          <w:p w14:paraId="2B70661A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474" w:type="dxa"/>
            <w:vAlign w:val="center"/>
          </w:tcPr>
          <w:p w14:paraId="1209C9EA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0D2735" w:rsidRPr="006B738E" w14:paraId="02227610" w14:textId="77777777" w:rsidTr="009473DB">
        <w:trPr>
          <w:trHeight w:val="119"/>
        </w:trPr>
        <w:tc>
          <w:tcPr>
            <w:tcW w:w="483" w:type="dxa"/>
          </w:tcPr>
          <w:p w14:paraId="702C031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31" w:type="dxa"/>
            <w:gridSpan w:val="2"/>
          </w:tcPr>
          <w:p w14:paraId="63802CE6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niosek został złożony w terminie określonym w ogłoszeniu o naborze wniosków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9" w:type="dxa"/>
          </w:tcPr>
          <w:p w14:paraId="47476AC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19D7BAA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421075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0E5BAFCF" w14:textId="77777777" w:rsidTr="009473DB">
        <w:trPr>
          <w:trHeight w:val="119"/>
        </w:trPr>
        <w:tc>
          <w:tcPr>
            <w:tcW w:w="483" w:type="dxa"/>
          </w:tcPr>
          <w:p w14:paraId="7F17E9C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31" w:type="dxa"/>
            <w:gridSpan w:val="2"/>
          </w:tcPr>
          <w:p w14:paraId="53713AD6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niosek został złożony na obowiązującym formularzu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9" w:type="dxa"/>
          </w:tcPr>
          <w:p w14:paraId="39EAFAB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6A1D3B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943F005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5A3C8E20" w14:textId="77777777" w:rsidTr="009473DB">
        <w:trPr>
          <w:trHeight w:val="119"/>
        </w:trPr>
        <w:tc>
          <w:tcPr>
            <w:tcW w:w="483" w:type="dxa"/>
          </w:tcPr>
          <w:p w14:paraId="6E745051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31" w:type="dxa"/>
            <w:gridSpan w:val="2"/>
          </w:tcPr>
          <w:p w14:paraId="7F3A357F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niosek zawiera wymagane załączniki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9" w:type="dxa"/>
          </w:tcPr>
          <w:p w14:paraId="772355ED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1A44AA1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6CFBAC3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40924E7D" w14:textId="77777777" w:rsidTr="009473DB">
        <w:trPr>
          <w:trHeight w:val="111"/>
        </w:trPr>
        <w:tc>
          <w:tcPr>
            <w:tcW w:w="483" w:type="dxa"/>
          </w:tcPr>
          <w:p w14:paraId="60253FCF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31" w:type="dxa"/>
            <w:gridSpan w:val="2"/>
          </w:tcPr>
          <w:p w14:paraId="100DCE68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1 do wniosku – informacja realizatora kursu</w:t>
            </w:r>
          </w:p>
        </w:tc>
        <w:tc>
          <w:tcPr>
            <w:tcW w:w="729" w:type="dxa"/>
          </w:tcPr>
          <w:p w14:paraId="7CB415F6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3BB88B0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C778766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486B9C9C" w14:textId="77777777" w:rsidTr="009473DB">
        <w:trPr>
          <w:trHeight w:val="119"/>
        </w:trPr>
        <w:tc>
          <w:tcPr>
            <w:tcW w:w="483" w:type="dxa"/>
          </w:tcPr>
          <w:p w14:paraId="47D9E3C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31" w:type="dxa"/>
            <w:gridSpan w:val="2"/>
          </w:tcPr>
          <w:p w14:paraId="0D0354DC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1.1 do wniosku – informacja realizatora studiów podyplomowych</w:t>
            </w:r>
          </w:p>
        </w:tc>
        <w:tc>
          <w:tcPr>
            <w:tcW w:w="729" w:type="dxa"/>
          </w:tcPr>
          <w:p w14:paraId="53DB250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19297F9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80FFD0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3BAEDB7D" w14:textId="77777777" w:rsidTr="009473DB">
        <w:trPr>
          <w:trHeight w:val="119"/>
        </w:trPr>
        <w:tc>
          <w:tcPr>
            <w:tcW w:w="483" w:type="dxa"/>
          </w:tcPr>
          <w:p w14:paraId="6363F20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31" w:type="dxa"/>
            <w:gridSpan w:val="2"/>
          </w:tcPr>
          <w:p w14:paraId="0C49AD59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1.2 do wniosku – informacja realizatora egzaminu</w:t>
            </w:r>
          </w:p>
        </w:tc>
        <w:tc>
          <w:tcPr>
            <w:tcW w:w="729" w:type="dxa"/>
          </w:tcPr>
          <w:p w14:paraId="018BF3E5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7118536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D43C379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648E7015" w14:textId="77777777" w:rsidTr="009473DB">
        <w:trPr>
          <w:trHeight w:val="119"/>
        </w:trPr>
        <w:tc>
          <w:tcPr>
            <w:tcW w:w="483" w:type="dxa"/>
          </w:tcPr>
          <w:p w14:paraId="3E271EC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131" w:type="dxa"/>
            <w:gridSpan w:val="2"/>
          </w:tcPr>
          <w:p w14:paraId="7DD4A65C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1.3 do wniosku – informacja realizatora badań</w:t>
            </w:r>
          </w:p>
        </w:tc>
        <w:tc>
          <w:tcPr>
            <w:tcW w:w="729" w:type="dxa"/>
          </w:tcPr>
          <w:p w14:paraId="61FF111B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1140120D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2013D0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06711419" w14:textId="77777777" w:rsidTr="009473DB">
        <w:trPr>
          <w:trHeight w:val="119"/>
        </w:trPr>
        <w:tc>
          <w:tcPr>
            <w:tcW w:w="483" w:type="dxa"/>
          </w:tcPr>
          <w:p w14:paraId="476EC73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131" w:type="dxa"/>
            <w:gridSpan w:val="2"/>
          </w:tcPr>
          <w:p w14:paraId="7FDD9744" w14:textId="77777777" w:rsidR="000D2735" w:rsidRPr="006B738E" w:rsidRDefault="000D2735" w:rsidP="009473DB">
            <w:pPr>
              <w:rPr>
                <w:rFonts w:ascii="Times New Roman" w:hAnsi="Times New Roman" w:cs="Times New Roman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1.4 do wniosku – informacja realizatora ubezpieczenia</w:t>
            </w:r>
          </w:p>
        </w:tc>
        <w:tc>
          <w:tcPr>
            <w:tcW w:w="729" w:type="dxa"/>
          </w:tcPr>
          <w:p w14:paraId="7301096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9D3B960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A7B4775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6A1F01C9" w14:textId="77777777" w:rsidTr="009473DB">
        <w:trPr>
          <w:trHeight w:val="365"/>
        </w:trPr>
        <w:tc>
          <w:tcPr>
            <w:tcW w:w="483" w:type="dxa"/>
          </w:tcPr>
          <w:p w14:paraId="3B1CA639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131" w:type="dxa"/>
            <w:gridSpan w:val="2"/>
          </w:tcPr>
          <w:p w14:paraId="5521B9D0" w14:textId="77777777" w:rsidR="000D2735" w:rsidRPr="006B738E" w:rsidRDefault="000D2735" w:rsidP="009473DB">
            <w:pPr>
              <w:rPr>
                <w:rFonts w:ascii="Times New Roman" w:hAnsi="Times New Roman" w:cs="Times New Roman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2 do wniosku – porównanie ofert rynkowych dotyczących planowanego kształcenia ustawicznego oraz uzasadnienie wyboru realizator usługi kształcenia ustawicznego</w:t>
            </w:r>
          </w:p>
        </w:tc>
        <w:tc>
          <w:tcPr>
            <w:tcW w:w="729" w:type="dxa"/>
          </w:tcPr>
          <w:p w14:paraId="09E249FD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493D3831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CA17C01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358523DB" w14:textId="77777777" w:rsidTr="009473DB">
        <w:trPr>
          <w:trHeight w:val="358"/>
        </w:trPr>
        <w:tc>
          <w:tcPr>
            <w:tcW w:w="483" w:type="dxa"/>
          </w:tcPr>
          <w:p w14:paraId="42946A8A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131" w:type="dxa"/>
            <w:gridSpan w:val="2"/>
          </w:tcPr>
          <w:p w14:paraId="52C806E6" w14:textId="77777777" w:rsidR="000D2735" w:rsidRPr="006B738E" w:rsidRDefault="000D2735" w:rsidP="009473DB">
            <w:pPr>
              <w:rPr>
                <w:rFonts w:ascii="Times New Roman" w:hAnsi="Times New Roman" w:cs="Times New Roman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Załącznik nr 3 do wniosku – oświadczenie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wielkości 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otrzymanej pomocy de minimis</w:t>
            </w:r>
          </w:p>
        </w:tc>
        <w:tc>
          <w:tcPr>
            <w:tcW w:w="729" w:type="dxa"/>
          </w:tcPr>
          <w:p w14:paraId="5EBD8C6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8C140DD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8E21D27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55C57BCA" w14:textId="77777777" w:rsidTr="009473DB">
        <w:trPr>
          <w:trHeight w:val="365"/>
        </w:trPr>
        <w:tc>
          <w:tcPr>
            <w:tcW w:w="483" w:type="dxa"/>
          </w:tcPr>
          <w:p w14:paraId="4FBD555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131" w:type="dxa"/>
            <w:gridSpan w:val="2"/>
          </w:tcPr>
          <w:p w14:paraId="2D808B3B" w14:textId="77777777" w:rsidR="000D2735" w:rsidRPr="006B738E" w:rsidRDefault="000D2735" w:rsidP="009473DB">
            <w:pPr>
              <w:rPr>
                <w:rFonts w:ascii="Times New Roman" w:hAnsi="Times New Roman" w:cs="Times New Roman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4 do wniosku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oświadczenie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pomocy de minimis w ramach jednego przedsiębiorstwa</w:t>
            </w:r>
          </w:p>
        </w:tc>
        <w:tc>
          <w:tcPr>
            <w:tcW w:w="729" w:type="dxa"/>
          </w:tcPr>
          <w:p w14:paraId="376A23F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7DF3544F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AF64BC3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71CF7C05" w14:textId="77777777" w:rsidTr="009473DB">
        <w:trPr>
          <w:trHeight w:val="238"/>
        </w:trPr>
        <w:tc>
          <w:tcPr>
            <w:tcW w:w="483" w:type="dxa"/>
          </w:tcPr>
          <w:p w14:paraId="142AC94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131" w:type="dxa"/>
            <w:gridSpan w:val="2"/>
          </w:tcPr>
          <w:p w14:paraId="48787AEA" w14:textId="77777777" w:rsidR="000D2735" w:rsidRPr="006B738E" w:rsidRDefault="000D2735" w:rsidP="009473DB">
            <w:pPr>
              <w:rPr>
                <w:rFonts w:ascii="Times New Roman" w:hAnsi="Times New Roman" w:cs="Times New Roman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5 do wniosku – formularz informacji przedstawianych przy ubieganiu się o pomoc de minimis</w:t>
            </w:r>
          </w:p>
        </w:tc>
        <w:tc>
          <w:tcPr>
            <w:tcW w:w="729" w:type="dxa"/>
          </w:tcPr>
          <w:p w14:paraId="51103FD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776E1D5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66813E1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0DAC95CF" w14:textId="77777777" w:rsidTr="009473DB">
        <w:trPr>
          <w:trHeight w:val="238"/>
        </w:trPr>
        <w:tc>
          <w:tcPr>
            <w:tcW w:w="483" w:type="dxa"/>
          </w:tcPr>
          <w:p w14:paraId="3FD5D17D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131" w:type="dxa"/>
            <w:gridSpan w:val="2"/>
          </w:tcPr>
          <w:p w14:paraId="08D2840D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Załącznik nr 6 do wniosku – formularz informacji przedstawianych przy ubieganiu się o pomoc de minimis w rolnictwie lub rybołówstwie </w:t>
            </w:r>
          </w:p>
        </w:tc>
        <w:tc>
          <w:tcPr>
            <w:tcW w:w="729" w:type="dxa"/>
          </w:tcPr>
          <w:p w14:paraId="0F209FD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719FFE7F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1F34BB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0F70AF1C" w14:textId="77777777" w:rsidTr="009473DB">
        <w:trPr>
          <w:trHeight w:val="238"/>
        </w:trPr>
        <w:tc>
          <w:tcPr>
            <w:tcW w:w="483" w:type="dxa"/>
          </w:tcPr>
          <w:p w14:paraId="30FBD003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131" w:type="dxa"/>
            <w:gridSpan w:val="2"/>
          </w:tcPr>
          <w:p w14:paraId="4767C434" w14:textId="77777777" w:rsidR="000D2735" w:rsidRPr="006B738E" w:rsidRDefault="000D2735" w:rsidP="009473DB">
            <w:pPr>
              <w:rPr>
                <w:rFonts w:ascii="Times New Roman" w:hAnsi="Times New Roman" w:cs="Times New Roman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7 do wniosku – potwierdzona za zgodność z oryginałem kserokopia umowa spółki w przypadku spółek prawa cywilnego</w:t>
            </w:r>
          </w:p>
        </w:tc>
        <w:tc>
          <w:tcPr>
            <w:tcW w:w="729" w:type="dxa"/>
          </w:tcPr>
          <w:p w14:paraId="72DED2CF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694A39D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F991969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4F21C36D" w14:textId="77777777" w:rsidTr="009473DB">
        <w:trPr>
          <w:trHeight w:val="365"/>
        </w:trPr>
        <w:tc>
          <w:tcPr>
            <w:tcW w:w="483" w:type="dxa"/>
          </w:tcPr>
          <w:p w14:paraId="70FA701A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131" w:type="dxa"/>
            <w:gridSpan w:val="2"/>
          </w:tcPr>
          <w:p w14:paraId="52AB98B8" w14:textId="77777777" w:rsidR="000D2735" w:rsidRPr="006B738E" w:rsidRDefault="000D2735" w:rsidP="009473DB">
            <w:pPr>
              <w:rPr>
                <w:rFonts w:ascii="Times New Roman" w:hAnsi="Times New Roman" w:cs="Times New Roman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Załącznik nr 8 do wniosku – potwierdzona za zgodność z oryginałem koncesja lub pozwolenie na prowadzenie działalności gospodarczej w przypadku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 gdy wymaga tego przepis prawa</w:t>
            </w:r>
          </w:p>
        </w:tc>
        <w:tc>
          <w:tcPr>
            <w:tcW w:w="729" w:type="dxa"/>
          </w:tcPr>
          <w:p w14:paraId="1C0EADAD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7A298FB9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77BB02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6AEE3F54" w14:textId="77777777" w:rsidTr="009473DB">
        <w:trPr>
          <w:trHeight w:val="358"/>
        </w:trPr>
        <w:tc>
          <w:tcPr>
            <w:tcW w:w="483" w:type="dxa"/>
          </w:tcPr>
          <w:p w14:paraId="5D52FEB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131" w:type="dxa"/>
            <w:gridSpan w:val="2"/>
          </w:tcPr>
          <w:p w14:paraId="5402B5AE" w14:textId="77777777" w:rsidR="000D2735" w:rsidRPr="006B738E" w:rsidRDefault="000D2735" w:rsidP="009473DB">
            <w:pPr>
              <w:rPr>
                <w:rFonts w:ascii="Times New Roman" w:hAnsi="Times New Roman" w:cs="Times New Roman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Załącznik nr 9 do wniosku – potwierdzona za zgodność z oryginałem kserokopia dokumentu potwierdzającego oznaczenie formy prawnej prowadzonej działalności 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br/>
              <w:t>w przypadku braku wpisu do KRS lub CEIDG</w:t>
            </w:r>
          </w:p>
        </w:tc>
        <w:tc>
          <w:tcPr>
            <w:tcW w:w="729" w:type="dxa"/>
          </w:tcPr>
          <w:p w14:paraId="0700B01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406F96E7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3FCF92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3F8A4899" w14:textId="77777777" w:rsidTr="009473DB">
        <w:trPr>
          <w:trHeight w:val="119"/>
        </w:trPr>
        <w:tc>
          <w:tcPr>
            <w:tcW w:w="483" w:type="dxa"/>
          </w:tcPr>
          <w:p w14:paraId="51005946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131" w:type="dxa"/>
            <w:gridSpan w:val="2"/>
          </w:tcPr>
          <w:p w14:paraId="156DB1AB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Oświadczenie do właściwego Priorytetu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(1, 2, 4, 5, 6)</w:t>
            </w:r>
          </w:p>
        </w:tc>
        <w:tc>
          <w:tcPr>
            <w:tcW w:w="729" w:type="dxa"/>
          </w:tcPr>
          <w:p w14:paraId="2C459B6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568882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63D0F8D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638D7A94" w14:textId="77777777" w:rsidTr="009473DB">
        <w:trPr>
          <w:trHeight w:val="238"/>
        </w:trPr>
        <w:tc>
          <w:tcPr>
            <w:tcW w:w="483" w:type="dxa"/>
          </w:tcPr>
          <w:p w14:paraId="370FEE26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131" w:type="dxa"/>
            <w:gridSpan w:val="2"/>
          </w:tcPr>
          <w:p w14:paraId="792FF61A" w14:textId="26E8E15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niosek jest podpisany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Pracodawcę 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lub osobę upoważnioną do reprezentowania we wszystkich wskazanych miejscach</w:t>
            </w:r>
          </w:p>
        </w:tc>
        <w:tc>
          <w:tcPr>
            <w:tcW w:w="729" w:type="dxa"/>
          </w:tcPr>
          <w:p w14:paraId="40013C8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A7BF54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07CEC99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7AF80B90" w14:textId="77777777" w:rsidTr="009473DB">
        <w:trPr>
          <w:trHeight w:val="119"/>
        </w:trPr>
        <w:tc>
          <w:tcPr>
            <w:tcW w:w="483" w:type="dxa"/>
          </w:tcPr>
          <w:p w14:paraId="45A4672B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131" w:type="dxa"/>
            <w:gridSpan w:val="2"/>
          </w:tcPr>
          <w:p w14:paraId="4F16A992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Czy podmiot jest pracodawcą?</w:t>
            </w:r>
          </w:p>
        </w:tc>
        <w:tc>
          <w:tcPr>
            <w:tcW w:w="729" w:type="dxa"/>
          </w:tcPr>
          <w:p w14:paraId="337434C9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C19C855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4271907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1F84D8B3" w14:textId="77777777" w:rsidTr="009473DB">
        <w:trPr>
          <w:trHeight w:val="238"/>
        </w:trPr>
        <w:tc>
          <w:tcPr>
            <w:tcW w:w="483" w:type="dxa"/>
          </w:tcPr>
          <w:p w14:paraId="18E09457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7131" w:type="dxa"/>
            <w:gridSpan w:val="2"/>
          </w:tcPr>
          <w:p w14:paraId="7AA79F59" w14:textId="57E47C4F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Pracodawca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 posiada siedzibę lub prowadzi działalność na terenie Powiatu Węgrowskiego?</w:t>
            </w:r>
          </w:p>
        </w:tc>
        <w:tc>
          <w:tcPr>
            <w:tcW w:w="729" w:type="dxa"/>
          </w:tcPr>
          <w:p w14:paraId="0B99200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C6F835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D0E7AA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60186D86" w14:textId="77777777" w:rsidTr="009473DB">
        <w:trPr>
          <w:trHeight w:val="119"/>
        </w:trPr>
        <w:tc>
          <w:tcPr>
            <w:tcW w:w="483" w:type="dxa"/>
          </w:tcPr>
          <w:p w14:paraId="467A180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131" w:type="dxa"/>
            <w:gridSpan w:val="2"/>
          </w:tcPr>
          <w:p w14:paraId="54F9A06F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d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ofinansowan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 działa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są zgodne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 z ustalonymi priorytetami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 2023?</w:t>
            </w:r>
          </w:p>
        </w:tc>
        <w:tc>
          <w:tcPr>
            <w:tcW w:w="729" w:type="dxa"/>
          </w:tcPr>
          <w:p w14:paraId="078CA9E1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3A5DD14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C31DDD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2BECB02F" w14:textId="77777777" w:rsidTr="009473DB">
        <w:trPr>
          <w:trHeight w:val="119"/>
        </w:trPr>
        <w:tc>
          <w:tcPr>
            <w:tcW w:w="483" w:type="dxa"/>
          </w:tcPr>
          <w:p w14:paraId="242EA784" w14:textId="77777777" w:rsidR="000D2735" w:rsidRPr="000D2735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3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131" w:type="dxa"/>
            <w:gridSpan w:val="2"/>
          </w:tcPr>
          <w:p w14:paraId="2CDD33C5" w14:textId="77777777" w:rsidR="000D2735" w:rsidRPr="000D2735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35">
              <w:rPr>
                <w:rFonts w:ascii="Times New Roman" w:hAnsi="Times New Roman" w:cs="Times New Roman"/>
                <w:sz w:val="20"/>
                <w:szCs w:val="20"/>
              </w:rPr>
              <w:t xml:space="preserve">Czy Wnioskodawca figuruje w rejestrze osób/podmiotów objętych przedmiotowymi sankcjami zamieszczonym na stronie BIP MSWiA: </w:t>
            </w:r>
            <w:r w:rsidRPr="000D27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" w:history="1">
              <w:r w:rsidRPr="000D2735">
                <w:rPr>
                  <w:rStyle w:val="Hipercze"/>
                  <w:rFonts w:ascii="Times New Roman" w:hAnsi="Times New Roman" w:cs="Times New Roman"/>
                  <w:color w:val="0070C0"/>
                  <w:sz w:val="20"/>
                  <w:szCs w:val="20"/>
                </w:rPr>
                <w:t>www.gov.pl/web/mswia/lista-osob-i-podmiotow-objetych-sankcjami</w:t>
              </w:r>
            </w:hyperlink>
            <w:r w:rsidRPr="000D2735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  <w:tc>
          <w:tcPr>
            <w:tcW w:w="729" w:type="dxa"/>
          </w:tcPr>
          <w:p w14:paraId="3D17C49D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53DE8FC7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C3EAFD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40632ED4" w14:textId="77777777" w:rsidTr="009473DB">
        <w:trPr>
          <w:trHeight w:val="119"/>
        </w:trPr>
        <w:tc>
          <w:tcPr>
            <w:tcW w:w="483" w:type="dxa"/>
          </w:tcPr>
          <w:p w14:paraId="322FD630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  <w:gridSpan w:val="2"/>
          </w:tcPr>
          <w:p w14:paraId="7038C47A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niosek wypełniony prawidłowo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9" w:type="dxa"/>
          </w:tcPr>
          <w:p w14:paraId="4CD682B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5C6287C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AFF54C0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7207C928" w14:textId="77777777" w:rsidTr="009473DB">
        <w:trPr>
          <w:trHeight w:val="119"/>
        </w:trPr>
        <w:tc>
          <w:tcPr>
            <w:tcW w:w="483" w:type="dxa"/>
          </w:tcPr>
          <w:p w14:paraId="38085621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131" w:type="dxa"/>
            <w:gridSpan w:val="2"/>
          </w:tcPr>
          <w:p w14:paraId="32DD0508" w14:textId="77777777" w:rsidR="000D2735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nioskodawca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wymaga 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wezwan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 do poprawienia wniosku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</w:tcPr>
          <w:p w14:paraId="6416E3F6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5D344F53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AD3FFC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5634EC75" w14:textId="77777777" w:rsidTr="009473DB">
        <w:trPr>
          <w:trHeight w:val="119"/>
        </w:trPr>
        <w:tc>
          <w:tcPr>
            <w:tcW w:w="483" w:type="dxa"/>
          </w:tcPr>
          <w:p w14:paraId="2FBD044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007" w:type="dxa"/>
            <w:gridSpan w:val="5"/>
          </w:tcPr>
          <w:p w14:paraId="01593438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Wnioskodawca wezwany do poprawienia wniosku 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w terminie:      □  7 dni         □ 14 dni</w:t>
            </w:r>
          </w:p>
        </w:tc>
      </w:tr>
      <w:tr w:rsidR="000D2735" w:rsidRPr="006B738E" w14:paraId="363717B2" w14:textId="77777777" w:rsidTr="009473DB">
        <w:trPr>
          <w:trHeight w:val="462"/>
        </w:trPr>
        <w:tc>
          <w:tcPr>
            <w:tcW w:w="483" w:type="dxa"/>
          </w:tcPr>
          <w:p w14:paraId="47603379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38EA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07" w:type="dxa"/>
            <w:gridSpan w:val="5"/>
          </w:tcPr>
          <w:p w14:paraId="2DA3C959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035C4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Wniosek poprawiony w wyznaczonym terminie: ………………………………   □ prawidłowo   □ nieprawidłowo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</w:t>
            </w:r>
            <w:r w:rsidRPr="006B738E">
              <w:rPr>
                <w:rFonts w:ascii="Times New Roman" w:hAnsi="Times New Roman" w:cs="Times New Roman"/>
                <w:sz w:val="16"/>
                <w:szCs w:val="16"/>
              </w:rPr>
              <w:t>data wpływu poprawionego wniosku</w:t>
            </w: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ECBA9A0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735" w:rsidRPr="006B738E" w14:paraId="681D751A" w14:textId="77777777" w:rsidTr="009473DB">
        <w:trPr>
          <w:trHeight w:val="238"/>
        </w:trPr>
        <w:tc>
          <w:tcPr>
            <w:tcW w:w="5364" w:type="dxa"/>
            <w:gridSpan w:val="2"/>
          </w:tcPr>
          <w:p w14:paraId="7A94E6D2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Wniosek pozostaje bez rozpatrzenia</w:t>
            </w:r>
          </w:p>
          <w:p w14:paraId="3D67FA5A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gridSpan w:val="4"/>
          </w:tcPr>
          <w:p w14:paraId="58FC367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□ nie poprawiono we wskazanym terminie</w:t>
            </w:r>
          </w:p>
          <w:p w14:paraId="5EC28963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□ brak wymaganych załączników</w:t>
            </w:r>
          </w:p>
        </w:tc>
      </w:tr>
      <w:tr w:rsidR="000D2735" w:rsidRPr="006B738E" w14:paraId="08F3D0FC" w14:textId="77777777" w:rsidTr="009473DB">
        <w:trPr>
          <w:trHeight w:val="358"/>
        </w:trPr>
        <w:tc>
          <w:tcPr>
            <w:tcW w:w="5364" w:type="dxa"/>
            <w:gridSpan w:val="2"/>
          </w:tcPr>
          <w:p w14:paraId="4D2253FD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D002E" w14:textId="77777777" w:rsidR="000D2735" w:rsidRPr="006B738E" w:rsidRDefault="000D2735" w:rsidP="00947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FORMALNA</w:t>
            </w:r>
          </w:p>
          <w:p w14:paraId="5CFCB46F" w14:textId="77777777" w:rsidR="000D2735" w:rsidRPr="006B738E" w:rsidRDefault="000D2735" w:rsidP="00947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gridSpan w:val="4"/>
          </w:tcPr>
          <w:p w14:paraId="65A2EA5A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56B5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□ pozytywna       □ negatywna       □ bez rozpatrzenia</w:t>
            </w:r>
          </w:p>
        </w:tc>
      </w:tr>
    </w:tbl>
    <w:p w14:paraId="3230A12C" w14:textId="77777777" w:rsidR="000D2735" w:rsidRDefault="000D2735" w:rsidP="000D2735">
      <w:pPr>
        <w:jc w:val="both"/>
        <w:rPr>
          <w:rFonts w:ascii="Times New Roman" w:hAnsi="Times New Roman" w:cs="Times New Roman"/>
        </w:rPr>
      </w:pPr>
    </w:p>
    <w:p w14:paraId="0EA3DF2B" w14:textId="77777777" w:rsidR="000D2735" w:rsidRPr="006B738E" w:rsidRDefault="000D2735" w:rsidP="000D2735">
      <w:pPr>
        <w:jc w:val="both"/>
        <w:rPr>
          <w:rFonts w:ascii="Times New Roman" w:hAnsi="Times New Roman" w:cs="Times New Roman"/>
        </w:rPr>
      </w:pPr>
    </w:p>
    <w:p w14:paraId="3FB5215B" w14:textId="14E33235" w:rsidR="000D2735" w:rsidRPr="006B738E" w:rsidRDefault="000D2735" w:rsidP="000D2735">
      <w:pPr>
        <w:pStyle w:val="Akapitzlis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6B738E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B738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6B738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6B738E">
        <w:rPr>
          <w:rFonts w:ascii="Times New Roman" w:hAnsi="Times New Roman" w:cs="Times New Roman"/>
          <w:sz w:val="20"/>
          <w:szCs w:val="20"/>
        </w:rPr>
        <w:br/>
      </w:r>
      <w:r w:rsidRPr="006B738E">
        <w:rPr>
          <w:rFonts w:ascii="Times New Roman" w:hAnsi="Times New Roman" w:cs="Times New Roman"/>
          <w:sz w:val="18"/>
          <w:szCs w:val="18"/>
        </w:rPr>
        <w:t xml:space="preserve">                     data</w:t>
      </w:r>
      <w:r w:rsidRPr="006B738E">
        <w:rPr>
          <w:rFonts w:ascii="Times New Roman" w:hAnsi="Times New Roman" w:cs="Times New Roman"/>
          <w:sz w:val="18"/>
          <w:szCs w:val="18"/>
        </w:rPr>
        <w:tab/>
      </w:r>
      <w:r w:rsidRPr="006B738E">
        <w:rPr>
          <w:rFonts w:ascii="Times New Roman" w:hAnsi="Times New Roman" w:cs="Times New Roman"/>
          <w:sz w:val="18"/>
          <w:szCs w:val="18"/>
        </w:rPr>
        <w:tab/>
      </w:r>
      <w:r w:rsidRPr="006B738E">
        <w:rPr>
          <w:rFonts w:ascii="Times New Roman" w:hAnsi="Times New Roman" w:cs="Times New Roman"/>
          <w:sz w:val="18"/>
          <w:szCs w:val="18"/>
        </w:rPr>
        <w:tab/>
      </w:r>
      <w:r w:rsidRPr="006B738E">
        <w:rPr>
          <w:rFonts w:ascii="Times New Roman" w:hAnsi="Times New Roman" w:cs="Times New Roman"/>
          <w:sz w:val="18"/>
          <w:szCs w:val="18"/>
        </w:rPr>
        <w:tab/>
      </w:r>
      <w:r w:rsidRPr="006B738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B738E">
        <w:rPr>
          <w:rFonts w:ascii="Times New Roman" w:hAnsi="Times New Roman" w:cs="Times New Roman"/>
          <w:sz w:val="18"/>
          <w:szCs w:val="18"/>
        </w:rPr>
        <w:t xml:space="preserve">    pieczątka i podpis pracownika dokonującego oceny formalnej</w:t>
      </w:r>
    </w:p>
    <w:p w14:paraId="22CD6465" w14:textId="77777777" w:rsidR="000D2735" w:rsidRPr="006B738E" w:rsidRDefault="000D2735" w:rsidP="000D2735">
      <w:pPr>
        <w:pStyle w:val="Akapitzlist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3C914358" w14:textId="77777777" w:rsidR="000D2735" w:rsidRDefault="000D2735" w:rsidP="000D2735">
      <w:pPr>
        <w:pStyle w:val="Akapitzlist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2BD159D7" w14:textId="77777777" w:rsidR="000D2735" w:rsidRPr="006B738E" w:rsidRDefault="000D2735" w:rsidP="000D2735">
      <w:pPr>
        <w:pStyle w:val="Akapitzlist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197062E7" w14:textId="77777777" w:rsidR="000D2735" w:rsidRDefault="000D2735" w:rsidP="000D2735">
      <w:pPr>
        <w:pStyle w:val="Akapitzlist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b/>
        </w:rPr>
      </w:pPr>
      <w:r w:rsidRPr="006B738E">
        <w:rPr>
          <w:rFonts w:ascii="Times New Roman" w:hAnsi="Times New Roman" w:cs="Times New Roman"/>
          <w:b/>
        </w:rPr>
        <w:t>OCENA MERYTORYCZNA:</w:t>
      </w:r>
    </w:p>
    <w:p w14:paraId="078EEA93" w14:textId="77777777" w:rsidR="000D2735" w:rsidRPr="00044024" w:rsidRDefault="000D2735" w:rsidP="000D2735">
      <w:pPr>
        <w:pStyle w:val="Tekstpodstawowywcity"/>
        <w:numPr>
          <w:ilvl w:val="3"/>
          <w:numId w:val="1"/>
        </w:numPr>
        <w:spacing w:before="0" w:beforeAutospacing="0" w:after="0" w:afterAutospacing="0" w:line="276" w:lineRule="auto"/>
        <w:ind w:left="-426" w:hanging="283"/>
        <w:jc w:val="both"/>
        <w:rPr>
          <w:sz w:val="20"/>
          <w:szCs w:val="20"/>
          <w:lang w:val="pl-PL"/>
        </w:rPr>
      </w:pPr>
      <w:r w:rsidRPr="006B738E">
        <w:rPr>
          <w:sz w:val="20"/>
          <w:szCs w:val="20"/>
          <w:lang w:val="pl-PL"/>
        </w:rPr>
        <w:t>Maksymalnie Pracodawca może uzyskać 6 punktów z oceny wniosku</w:t>
      </w:r>
      <w:r w:rsidRPr="006B738E">
        <w:rPr>
          <w:rFonts w:eastAsia="Calibri"/>
          <w:sz w:val="20"/>
          <w:szCs w:val="20"/>
          <w:lang w:eastAsia="en-US"/>
        </w:rPr>
        <w:t xml:space="preserve">. </w:t>
      </w:r>
    </w:p>
    <w:p w14:paraId="25296361" w14:textId="62CBDD6E" w:rsidR="000D2735" w:rsidRPr="000D2735" w:rsidRDefault="000D2735" w:rsidP="000D2735">
      <w:pPr>
        <w:pStyle w:val="Tekstpodstawowywcity"/>
        <w:numPr>
          <w:ilvl w:val="3"/>
          <w:numId w:val="1"/>
        </w:numPr>
        <w:spacing w:before="0" w:beforeAutospacing="0" w:after="0" w:afterAutospacing="0" w:line="276" w:lineRule="auto"/>
        <w:ind w:left="-426" w:hanging="283"/>
        <w:jc w:val="both"/>
        <w:rPr>
          <w:sz w:val="20"/>
          <w:szCs w:val="20"/>
          <w:lang w:val="pl-PL"/>
        </w:rPr>
      </w:pPr>
      <w:r w:rsidRPr="000D2735">
        <w:rPr>
          <w:rFonts w:eastAsia="Calibri"/>
          <w:sz w:val="20"/>
          <w:szCs w:val="20"/>
          <w:lang w:val="pl-PL"/>
        </w:rPr>
        <w:t>Pierwszeństwo w uzyskaniu dofinansowania mają Pracodawcy, którzy w ocenie wniosku uzyskają maksymalna liczbę punktów.</w:t>
      </w:r>
    </w:p>
    <w:p w14:paraId="41FAA2D9" w14:textId="77777777" w:rsidR="000D2735" w:rsidRPr="000D2735" w:rsidRDefault="000D2735" w:rsidP="000D2735">
      <w:pPr>
        <w:pStyle w:val="Tekstpodstawowywcity"/>
        <w:spacing w:before="0" w:beforeAutospacing="0" w:after="0" w:afterAutospacing="0" w:line="276" w:lineRule="auto"/>
        <w:ind w:left="-426"/>
        <w:jc w:val="both"/>
        <w:rPr>
          <w:color w:val="FF0000"/>
          <w:sz w:val="20"/>
          <w:szCs w:val="20"/>
          <w:lang w:val="pl-PL"/>
        </w:rPr>
      </w:pPr>
    </w:p>
    <w:tbl>
      <w:tblPr>
        <w:tblStyle w:val="Tabela-Siatka"/>
        <w:tblW w:w="10513" w:type="dxa"/>
        <w:tblInd w:w="-714" w:type="dxa"/>
        <w:tblLook w:val="04A0" w:firstRow="1" w:lastRow="0" w:firstColumn="1" w:lastColumn="0" w:noHBand="0" w:noVBand="1"/>
      </w:tblPr>
      <w:tblGrid>
        <w:gridCol w:w="504"/>
        <w:gridCol w:w="236"/>
        <w:gridCol w:w="4454"/>
        <w:gridCol w:w="1129"/>
        <w:gridCol w:w="4190"/>
      </w:tblGrid>
      <w:tr w:rsidR="000D2735" w:rsidRPr="006B738E" w14:paraId="3921398A" w14:textId="77777777" w:rsidTr="009473DB">
        <w:trPr>
          <w:trHeight w:val="226"/>
        </w:trPr>
        <w:tc>
          <w:tcPr>
            <w:tcW w:w="504" w:type="dxa"/>
          </w:tcPr>
          <w:p w14:paraId="3FD64A5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690" w:type="dxa"/>
            <w:gridSpan w:val="2"/>
          </w:tcPr>
          <w:p w14:paraId="1AEEDE19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  <w:tc>
          <w:tcPr>
            <w:tcW w:w="1129" w:type="dxa"/>
          </w:tcPr>
          <w:p w14:paraId="58CB2D89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Liczba pkt</w:t>
            </w:r>
          </w:p>
        </w:tc>
        <w:tc>
          <w:tcPr>
            <w:tcW w:w="4190" w:type="dxa"/>
          </w:tcPr>
          <w:p w14:paraId="059ED36A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0D2735" w:rsidRPr="006B738E" w14:paraId="22D035C1" w14:textId="77777777" w:rsidTr="009473DB">
        <w:trPr>
          <w:trHeight w:val="864"/>
        </w:trPr>
        <w:tc>
          <w:tcPr>
            <w:tcW w:w="504" w:type="dxa"/>
          </w:tcPr>
          <w:p w14:paraId="4AA9272B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90" w:type="dxa"/>
            <w:gridSpan w:val="2"/>
          </w:tcPr>
          <w:p w14:paraId="565073C3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Zgodność dofinasowanych działań z ustalonymi priorytetami wydatkowania środków KFS na dany rok</w:t>
            </w:r>
          </w:p>
          <w:p w14:paraId="6775E331" w14:textId="77777777" w:rsidR="000D2735" w:rsidRPr="006B738E" w:rsidRDefault="000D2735" w:rsidP="009473DB">
            <w:pPr>
              <w:tabs>
                <w:tab w:val="left" w:pos="426"/>
                <w:tab w:val="left" w:pos="709"/>
              </w:tabs>
              <w:ind w:left="111" w:hanging="7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6B738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(Pracodawca musi wykazać zgodność z co najmniej jednym priorytetem)</w:t>
            </w:r>
          </w:p>
        </w:tc>
        <w:tc>
          <w:tcPr>
            <w:tcW w:w="1129" w:type="dxa"/>
          </w:tcPr>
          <w:p w14:paraId="3099C976" w14:textId="77777777" w:rsidR="000D2735" w:rsidRPr="006B738E" w:rsidRDefault="000D2735" w:rsidP="009473DB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</w:tcPr>
          <w:p w14:paraId="16D2749C" w14:textId="77777777" w:rsidR="000D2735" w:rsidRPr="006B738E" w:rsidRDefault="000D2735" w:rsidP="009473DB">
            <w:pPr>
              <w:tabs>
                <w:tab w:val="left" w:pos="426"/>
                <w:tab w:val="left" w:pos="709"/>
              </w:tabs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6B738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jeśli pracodawca wykaże zgodność z co najmniej jednym priorytetem – otrzyma </w:t>
            </w:r>
            <w:r w:rsidRPr="006B738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</w:tc>
      </w:tr>
      <w:tr w:rsidR="000D2735" w:rsidRPr="006B738E" w14:paraId="3D62E4FC" w14:textId="77777777" w:rsidTr="009473DB">
        <w:trPr>
          <w:trHeight w:val="1105"/>
        </w:trPr>
        <w:tc>
          <w:tcPr>
            <w:tcW w:w="504" w:type="dxa"/>
          </w:tcPr>
          <w:p w14:paraId="28AADF9E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90" w:type="dxa"/>
            <w:gridSpan w:val="2"/>
          </w:tcPr>
          <w:p w14:paraId="3E517435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Zgodność kompetencji nabywanych przez uczestników kształcenia ustawicznego  z potrzebami lokalnego lub regionalnego rynku pracy</w:t>
            </w:r>
          </w:p>
          <w:p w14:paraId="55E3FDDA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738E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6B738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nabyte kompetencje powinny być zgodne z potrzebami lokalnego rynku pracy)</w:t>
            </w:r>
          </w:p>
        </w:tc>
        <w:tc>
          <w:tcPr>
            <w:tcW w:w="1129" w:type="dxa"/>
          </w:tcPr>
          <w:p w14:paraId="268E83EA" w14:textId="77777777" w:rsidR="000D2735" w:rsidRPr="006B738E" w:rsidRDefault="000D2735" w:rsidP="009473DB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</w:tcPr>
          <w:p w14:paraId="44677B2E" w14:textId="77777777" w:rsidR="000D2735" w:rsidRPr="006B738E" w:rsidRDefault="000D2735" w:rsidP="009473DB">
            <w:pPr>
              <w:pStyle w:val="Tekstpodstawowywcity"/>
              <w:spacing w:before="0" w:beforeAutospacing="0" w:after="0" w:afterAutospacing="0"/>
              <w:ind w:left="176" w:hanging="142"/>
              <w:rPr>
                <w:b/>
                <w:i/>
                <w:sz w:val="14"/>
                <w:szCs w:val="14"/>
                <w:lang w:val="pl-PL"/>
              </w:rPr>
            </w:pPr>
            <w:r w:rsidRPr="006B738E">
              <w:rPr>
                <w:i/>
                <w:sz w:val="14"/>
                <w:szCs w:val="14"/>
                <w:lang w:val="pl-PL"/>
              </w:rPr>
              <w:t xml:space="preserve">*  jeśli co najmniej 60%  nabywanych kompetencji będzie wynikało z potrzeb lokalnego rynku pracy – pracodawca otrzyma </w:t>
            </w:r>
            <w:r w:rsidRPr="006B738E">
              <w:rPr>
                <w:b/>
                <w:i/>
                <w:sz w:val="14"/>
                <w:szCs w:val="14"/>
                <w:lang w:val="pl-PL"/>
              </w:rPr>
              <w:t>1 pkt</w:t>
            </w:r>
          </w:p>
          <w:p w14:paraId="50ED5F03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0D2735" w:rsidRPr="006B738E" w14:paraId="3BD7A1E4" w14:textId="77777777" w:rsidTr="009473DB">
        <w:trPr>
          <w:trHeight w:val="693"/>
        </w:trPr>
        <w:tc>
          <w:tcPr>
            <w:tcW w:w="504" w:type="dxa"/>
          </w:tcPr>
          <w:p w14:paraId="15F76AC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90" w:type="dxa"/>
            <w:gridSpan w:val="2"/>
          </w:tcPr>
          <w:p w14:paraId="4FC8C004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Koszty usługi kształcenia ustawicznego wskazanej do sfinansowania ze środków KFS są porównane z kosztami podobnych usług dostępnych na rynku</w:t>
            </w:r>
          </w:p>
        </w:tc>
        <w:tc>
          <w:tcPr>
            <w:tcW w:w="1129" w:type="dxa"/>
          </w:tcPr>
          <w:p w14:paraId="637B4439" w14:textId="77777777" w:rsidR="000D2735" w:rsidRPr="006B738E" w:rsidRDefault="000D2735" w:rsidP="009473DB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</w:tcPr>
          <w:p w14:paraId="0AF538B2" w14:textId="77777777" w:rsidR="000D2735" w:rsidRPr="006B738E" w:rsidRDefault="000D2735" w:rsidP="009473DB">
            <w:pPr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6B738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jeśli co najmniej 60% kosztów usług u wybranych realizatorów jest konkurencyjna w stosunku do kosztów usług u innych realizatorów – pracodawca otrzyma </w:t>
            </w:r>
            <w:r w:rsidRPr="006B738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7C8CAD0C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0D2735" w:rsidRPr="006B738E" w14:paraId="6B24DBA3" w14:textId="77777777" w:rsidTr="009473DB">
        <w:trPr>
          <w:trHeight w:val="680"/>
        </w:trPr>
        <w:tc>
          <w:tcPr>
            <w:tcW w:w="504" w:type="dxa"/>
          </w:tcPr>
          <w:p w14:paraId="5A6A7D78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90" w:type="dxa"/>
            <w:gridSpan w:val="2"/>
          </w:tcPr>
          <w:p w14:paraId="425C5609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1129" w:type="dxa"/>
          </w:tcPr>
          <w:p w14:paraId="6B5D7142" w14:textId="77777777" w:rsidR="000D2735" w:rsidRPr="006B738E" w:rsidRDefault="000D2735" w:rsidP="009473DB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</w:tcPr>
          <w:p w14:paraId="7ACED095" w14:textId="77777777" w:rsidR="000D2735" w:rsidRPr="006B738E" w:rsidRDefault="000D2735" w:rsidP="009473DB">
            <w:pPr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6B738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jeśli co najmniej 60% realizatorów usług kształcenia ustawicznego będzie posiadało certyfikat jakości usług – pracodawca otrzyma </w:t>
            </w:r>
            <w:r w:rsidRPr="006B738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</w:tc>
      </w:tr>
      <w:tr w:rsidR="000D2735" w:rsidRPr="006B738E" w14:paraId="2A99C296" w14:textId="77777777" w:rsidTr="009473DB">
        <w:trPr>
          <w:trHeight w:val="920"/>
        </w:trPr>
        <w:tc>
          <w:tcPr>
            <w:tcW w:w="504" w:type="dxa"/>
          </w:tcPr>
          <w:p w14:paraId="000AF1A2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90" w:type="dxa"/>
            <w:gridSpan w:val="2"/>
          </w:tcPr>
          <w:p w14:paraId="3EE4793E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Posiadanie przez realizatora usługi kształcenia ustawicznego dokumentu, na podstawie którego prowadzi on pozaszkolne formy kształcenia ustawicznego</w:t>
            </w:r>
          </w:p>
        </w:tc>
        <w:tc>
          <w:tcPr>
            <w:tcW w:w="1129" w:type="dxa"/>
          </w:tcPr>
          <w:p w14:paraId="5E0C0B80" w14:textId="77777777" w:rsidR="000D2735" w:rsidRPr="006B738E" w:rsidRDefault="000D2735" w:rsidP="009473DB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</w:tcPr>
          <w:p w14:paraId="0F221C06" w14:textId="77777777" w:rsidR="000D2735" w:rsidRPr="006B738E" w:rsidRDefault="000D2735" w:rsidP="009473DB">
            <w:pPr>
              <w:pStyle w:val="Tekstpodstawowywcity"/>
              <w:spacing w:before="0" w:beforeAutospacing="0" w:after="0" w:afterAutospacing="0" w:line="276" w:lineRule="auto"/>
              <w:ind w:left="176" w:hanging="142"/>
              <w:rPr>
                <w:b/>
                <w:i/>
                <w:sz w:val="14"/>
                <w:szCs w:val="14"/>
                <w:lang w:val="pl-PL"/>
              </w:rPr>
            </w:pPr>
            <w:r w:rsidRPr="006B738E">
              <w:rPr>
                <w:i/>
                <w:sz w:val="14"/>
                <w:szCs w:val="14"/>
                <w:lang w:val="pl-PL"/>
              </w:rPr>
              <w:t xml:space="preserve">* jeśli co najmniej 60% realizatorów usług kształcenia ustawicznego będzie posiadało dokument na podstawie którego prowadzi on pozaszkolne formy kształcenia ustawicznego, w tym PKD realizatora kształcenia ustawicznego – pracodawca otrzyma </w:t>
            </w:r>
            <w:r w:rsidRPr="006B738E">
              <w:rPr>
                <w:b/>
                <w:i/>
                <w:sz w:val="14"/>
                <w:szCs w:val="14"/>
                <w:lang w:val="pl-PL"/>
              </w:rPr>
              <w:t>1 pkt</w:t>
            </w:r>
          </w:p>
        </w:tc>
      </w:tr>
      <w:tr w:rsidR="000D2735" w:rsidRPr="006B738E" w14:paraId="22AE9A60" w14:textId="77777777" w:rsidTr="009473DB">
        <w:trPr>
          <w:trHeight w:val="467"/>
        </w:trPr>
        <w:tc>
          <w:tcPr>
            <w:tcW w:w="504" w:type="dxa"/>
          </w:tcPr>
          <w:p w14:paraId="67CAB501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90" w:type="dxa"/>
            <w:gridSpan w:val="2"/>
          </w:tcPr>
          <w:p w14:paraId="668ED043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sz w:val="20"/>
                <w:szCs w:val="20"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1129" w:type="dxa"/>
          </w:tcPr>
          <w:p w14:paraId="0FD87F92" w14:textId="77777777" w:rsidR="000D2735" w:rsidRPr="006B738E" w:rsidRDefault="000D2735" w:rsidP="009473DB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</w:tcPr>
          <w:p w14:paraId="7FA2C6B9" w14:textId="77777777" w:rsidR="000D2735" w:rsidRPr="006B738E" w:rsidRDefault="000D2735" w:rsidP="009473DB">
            <w:pPr>
              <w:pStyle w:val="Tekstpodstawowywcity"/>
              <w:tabs>
                <w:tab w:val="left" w:pos="176"/>
              </w:tabs>
              <w:spacing w:before="0" w:beforeAutospacing="0" w:after="0" w:afterAutospacing="0"/>
              <w:ind w:left="176" w:hanging="142"/>
              <w:rPr>
                <w:i/>
                <w:sz w:val="14"/>
                <w:szCs w:val="14"/>
                <w:lang w:val="pl-PL"/>
              </w:rPr>
            </w:pPr>
            <w:r w:rsidRPr="006B738E">
              <w:rPr>
                <w:i/>
                <w:sz w:val="14"/>
                <w:szCs w:val="14"/>
                <w:lang w:val="pl-PL"/>
              </w:rPr>
              <w:t xml:space="preserve">* jeśli pracodawca utrzyma zatrudnienie osób objętych wsparciem po zakończeniu działań – otrzyma </w:t>
            </w:r>
            <w:r w:rsidRPr="006B738E">
              <w:rPr>
                <w:b/>
                <w:i/>
                <w:sz w:val="14"/>
                <w:szCs w:val="14"/>
                <w:lang w:val="pl-PL"/>
              </w:rPr>
              <w:t>1 pkt</w:t>
            </w:r>
          </w:p>
        </w:tc>
      </w:tr>
      <w:tr w:rsidR="000D2735" w:rsidRPr="006B738E" w14:paraId="524B8410" w14:textId="77777777" w:rsidTr="009473DB">
        <w:trPr>
          <w:trHeight w:val="415"/>
        </w:trPr>
        <w:tc>
          <w:tcPr>
            <w:tcW w:w="50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50F65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30C6A37" w14:textId="77777777" w:rsidR="000D2735" w:rsidRPr="006B738E" w:rsidRDefault="000D2735" w:rsidP="009473D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4" w:type="dxa"/>
            <w:tcBorders>
              <w:left w:val="single" w:sz="4" w:space="0" w:color="FFFFFF" w:themeColor="background1"/>
            </w:tcBorders>
          </w:tcPr>
          <w:p w14:paraId="0E536F43" w14:textId="77777777" w:rsidR="000D2735" w:rsidRPr="006B738E" w:rsidRDefault="000D2735" w:rsidP="009473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8E">
              <w:rPr>
                <w:rFonts w:ascii="Times New Roman" w:hAnsi="Times New Roman" w:cs="Times New Roman"/>
                <w:b/>
                <w:sz w:val="20"/>
                <w:szCs w:val="20"/>
              </w:rPr>
              <w:t>LICZBA UZYSKANYCH PUNKTÓW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OCENIE MERYTORYCZNEJ</w:t>
            </w:r>
          </w:p>
        </w:tc>
        <w:tc>
          <w:tcPr>
            <w:tcW w:w="1129" w:type="dxa"/>
          </w:tcPr>
          <w:p w14:paraId="31E0286C" w14:textId="77777777" w:rsidR="000D2735" w:rsidRPr="006B738E" w:rsidRDefault="000D2735" w:rsidP="009473DB">
            <w:pPr>
              <w:pStyle w:val="Akapitzlis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7B81DC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1D1D4" w14:textId="77777777" w:rsidR="000D2735" w:rsidRPr="006B738E" w:rsidRDefault="000D2735" w:rsidP="009473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CF1B1D" w14:textId="77777777" w:rsidR="000D2735" w:rsidRPr="006B738E" w:rsidRDefault="000D2735" w:rsidP="000D2735">
      <w:pPr>
        <w:pStyle w:val="Tekstpodstawowywcity"/>
        <w:spacing w:before="0" w:beforeAutospacing="0" w:after="0" w:afterAutospacing="0" w:line="276" w:lineRule="auto"/>
        <w:ind w:left="0"/>
        <w:jc w:val="both"/>
        <w:rPr>
          <w:sz w:val="20"/>
          <w:szCs w:val="20"/>
          <w:lang w:val="pl-PL"/>
        </w:rPr>
      </w:pPr>
    </w:p>
    <w:p w14:paraId="4850147B" w14:textId="29CB7A07" w:rsidR="000D2735" w:rsidRDefault="000D2735" w:rsidP="000D2735">
      <w:pPr>
        <w:pStyle w:val="Bezodstpw"/>
        <w:ind w:left="-567"/>
        <w:rPr>
          <w:b/>
          <w:sz w:val="20"/>
          <w:szCs w:val="20"/>
        </w:rPr>
      </w:pPr>
      <w:r w:rsidRPr="006B738E">
        <w:rPr>
          <w:b/>
          <w:sz w:val="20"/>
          <w:szCs w:val="20"/>
        </w:rPr>
        <w:t xml:space="preserve">Możliwość sfinansowania ze środków KFS działań </w:t>
      </w:r>
      <w:r>
        <w:rPr>
          <w:b/>
          <w:sz w:val="20"/>
          <w:szCs w:val="20"/>
        </w:rPr>
        <w:t xml:space="preserve"> </w:t>
      </w:r>
      <w:r w:rsidRPr="006B738E">
        <w:rPr>
          <w:b/>
          <w:sz w:val="20"/>
          <w:szCs w:val="20"/>
        </w:rPr>
        <w:t xml:space="preserve">określonych we wniosku, z uwzględnieniem </w:t>
      </w:r>
      <w:r>
        <w:rPr>
          <w:b/>
          <w:sz w:val="20"/>
          <w:szCs w:val="20"/>
        </w:rPr>
        <w:t xml:space="preserve">posiadanego </w:t>
      </w:r>
      <w:r w:rsidRPr="006B738E">
        <w:rPr>
          <w:b/>
          <w:sz w:val="20"/>
          <w:szCs w:val="20"/>
        </w:rPr>
        <w:t>limitu:</w:t>
      </w:r>
      <w:r w:rsidRPr="006B738E">
        <w:rPr>
          <w:b/>
        </w:rPr>
        <w:t xml:space="preserve">     </w:t>
      </w:r>
      <w:r>
        <w:rPr>
          <w:b/>
        </w:rPr>
        <w:t xml:space="preserve">      </w:t>
      </w:r>
      <w:r>
        <w:rPr>
          <w:b/>
        </w:rPr>
        <w:br/>
      </w:r>
      <w:r w:rsidRPr="006B738E">
        <w:rPr>
          <w:sz w:val="20"/>
          <w:szCs w:val="20"/>
        </w:rPr>
        <w:t xml:space="preserve">□ </w:t>
      </w:r>
      <w:r w:rsidRPr="006B738E">
        <w:rPr>
          <w:b/>
          <w:sz w:val="20"/>
          <w:szCs w:val="20"/>
        </w:rPr>
        <w:t xml:space="preserve"> tak </w:t>
      </w:r>
    </w:p>
    <w:p w14:paraId="432E90B8" w14:textId="77777777" w:rsidR="000D2735" w:rsidRDefault="000D2735" w:rsidP="000D2735">
      <w:pPr>
        <w:pStyle w:val="Bezodstpw"/>
        <w:ind w:left="-567"/>
        <w:rPr>
          <w:b/>
          <w:sz w:val="20"/>
          <w:szCs w:val="20"/>
        </w:rPr>
      </w:pPr>
      <w:r w:rsidRPr="006B738E">
        <w:rPr>
          <w:sz w:val="20"/>
          <w:szCs w:val="20"/>
        </w:rPr>
        <w:t>□</w:t>
      </w:r>
      <w:r w:rsidRPr="006B738E">
        <w:rPr>
          <w:b/>
          <w:sz w:val="20"/>
          <w:szCs w:val="20"/>
        </w:rPr>
        <w:t xml:space="preserve">  nie</w:t>
      </w:r>
    </w:p>
    <w:p w14:paraId="6C72BB1B" w14:textId="77777777" w:rsidR="000D2735" w:rsidRDefault="000D2735" w:rsidP="000D2735">
      <w:pPr>
        <w:pStyle w:val="Bezodstpw"/>
        <w:ind w:left="-567"/>
        <w:rPr>
          <w:b/>
          <w:sz w:val="20"/>
          <w:szCs w:val="20"/>
        </w:rPr>
      </w:pPr>
      <w:r w:rsidRPr="006B738E"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 </w:t>
      </w:r>
      <w:r w:rsidRPr="006B738E">
        <w:rPr>
          <w:b/>
          <w:sz w:val="20"/>
          <w:szCs w:val="20"/>
        </w:rPr>
        <w:t>wskazane negocjacje</w:t>
      </w:r>
      <w:r w:rsidRPr="006B738E">
        <w:br/>
        <w:t xml:space="preserve">        </w:t>
      </w:r>
    </w:p>
    <w:p w14:paraId="0880F9F7" w14:textId="77777777" w:rsidR="000D2735" w:rsidRPr="006B738E" w:rsidRDefault="000D2735" w:rsidP="000D2735">
      <w:pPr>
        <w:ind w:hanging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738E">
        <w:rPr>
          <w:rFonts w:ascii="Times New Roman" w:hAnsi="Times New Roman" w:cs="Times New Roman"/>
          <w:b/>
        </w:rPr>
        <w:t xml:space="preserve">KOMISJA WNIOSKUJE O:   </w:t>
      </w:r>
    </w:p>
    <w:p w14:paraId="570235A5" w14:textId="77777777" w:rsidR="000D2735" w:rsidRPr="006B738E" w:rsidRDefault="000D2735" w:rsidP="000D2735">
      <w:pPr>
        <w:pStyle w:val="Bezodstpw"/>
        <w:ind w:hanging="709"/>
        <w:rPr>
          <w:sz w:val="20"/>
          <w:szCs w:val="20"/>
        </w:rPr>
      </w:pPr>
      <w:r w:rsidRPr="006B738E">
        <w:rPr>
          <w:sz w:val="20"/>
          <w:szCs w:val="20"/>
        </w:rPr>
        <w:t>□ pozytywne rozpatrzenie wniosku, w całości wnioskowanej kwoty na wszystkie działania wskazane we wniosku</w:t>
      </w:r>
    </w:p>
    <w:p w14:paraId="0AD0EEA2" w14:textId="77777777" w:rsidR="000D2735" w:rsidRPr="006B738E" w:rsidRDefault="000D2735" w:rsidP="000D2735">
      <w:pPr>
        <w:pStyle w:val="Bezodstpw"/>
        <w:ind w:hanging="709"/>
        <w:rPr>
          <w:sz w:val="20"/>
          <w:szCs w:val="20"/>
        </w:rPr>
      </w:pPr>
      <w:r w:rsidRPr="006B738E">
        <w:rPr>
          <w:sz w:val="20"/>
          <w:szCs w:val="20"/>
        </w:rPr>
        <w:t>□ pozytywne rozpatrzenie wniosku, w części wnioskowanej kwoty na część działań wskazanych we wniosku</w:t>
      </w:r>
    </w:p>
    <w:p w14:paraId="0C5F81B7" w14:textId="77777777" w:rsidR="000D2735" w:rsidRPr="006B738E" w:rsidRDefault="000D2735" w:rsidP="000D2735">
      <w:pPr>
        <w:pStyle w:val="Bezodstpw"/>
        <w:ind w:hanging="709"/>
        <w:rPr>
          <w:sz w:val="20"/>
          <w:szCs w:val="20"/>
        </w:rPr>
      </w:pPr>
      <w:r w:rsidRPr="006B738E">
        <w:rPr>
          <w:sz w:val="20"/>
          <w:szCs w:val="20"/>
        </w:rPr>
        <w:t>□ negatywne rozpatrzenie wniosku</w:t>
      </w:r>
    </w:p>
    <w:p w14:paraId="46FFFA2F" w14:textId="77777777" w:rsidR="000D2735" w:rsidRPr="006B738E" w:rsidRDefault="000D2735" w:rsidP="000D2735">
      <w:pPr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2DB975" w14:textId="77777777" w:rsidR="000D2735" w:rsidRPr="006B738E" w:rsidRDefault="000D2735" w:rsidP="000D2735">
      <w:pPr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B738E">
        <w:rPr>
          <w:rFonts w:ascii="Times New Roman" w:hAnsi="Times New Roman" w:cs="Times New Roman"/>
          <w:b/>
          <w:bCs/>
          <w:sz w:val="20"/>
          <w:szCs w:val="20"/>
        </w:rPr>
        <w:t>UZASADNIENIE:</w:t>
      </w:r>
    </w:p>
    <w:p w14:paraId="2630BC49" w14:textId="60DCFCC8" w:rsidR="000D2735" w:rsidRPr="006B738E" w:rsidRDefault="000D2735" w:rsidP="000D2735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738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B738E">
        <w:rPr>
          <w:rFonts w:ascii="Times New Roman" w:hAnsi="Times New Roman" w:cs="Times New Roman"/>
          <w:b/>
          <w:sz w:val="20"/>
          <w:szCs w:val="20"/>
        </w:rPr>
        <w:br/>
      </w:r>
    </w:p>
    <w:p w14:paraId="36B3FCE2" w14:textId="77777777" w:rsidR="000D2735" w:rsidRPr="006B738E" w:rsidRDefault="000D2735" w:rsidP="000D2735">
      <w:pPr>
        <w:spacing w:line="360" w:lineRule="auto"/>
        <w:ind w:left="-709"/>
        <w:jc w:val="both"/>
        <w:rPr>
          <w:rFonts w:ascii="Times New Roman" w:hAnsi="Times New Roman" w:cs="Times New Roman"/>
          <w:b/>
        </w:rPr>
      </w:pPr>
      <w:r w:rsidRPr="006B738E">
        <w:rPr>
          <w:rFonts w:ascii="Times New Roman" w:hAnsi="Times New Roman" w:cs="Times New Roman"/>
          <w:b/>
        </w:rPr>
        <w:t>SKŁAD KOMISJI:</w:t>
      </w:r>
    </w:p>
    <w:p w14:paraId="31F94511" w14:textId="7C472B79" w:rsidR="000D2735" w:rsidRPr="006B738E" w:rsidRDefault="000D2735" w:rsidP="000D2735">
      <w:pPr>
        <w:spacing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B738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 – Przewodniczący komisji</w:t>
      </w:r>
    </w:p>
    <w:p w14:paraId="42DB6448" w14:textId="7722A4AD" w:rsidR="000D2735" w:rsidRPr="006B738E" w:rsidRDefault="000D2735" w:rsidP="000D2735">
      <w:pPr>
        <w:spacing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B738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…...</w:t>
      </w:r>
      <w:r w:rsidRPr="006B738E">
        <w:rPr>
          <w:rFonts w:ascii="Times New Roman" w:hAnsi="Times New Roman" w:cs="Times New Roman"/>
          <w:sz w:val="20"/>
          <w:szCs w:val="20"/>
        </w:rPr>
        <w:t>.. – Członek komisji</w:t>
      </w:r>
    </w:p>
    <w:p w14:paraId="75A30674" w14:textId="351F4AF5" w:rsidR="000D2735" w:rsidRDefault="000D2735" w:rsidP="000D2735">
      <w:pPr>
        <w:spacing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B738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6B738E">
        <w:rPr>
          <w:rFonts w:ascii="Times New Roman" w:hAnsi="Times New Roman" w:cs="Times New Roman"/>
          <w:sz w:val="20"/>
          <w:szCs w:val="20"/>
        </w:rPr>
        <w:t>….. – Członek komisji</w:t>
      </w:r>
    </w:p>
    <w:p w14:paraId="0A3B8A5A" w14:textId="77777777" w:rsidR="000D2735" w:rsidRDefault="000D2735" w:rsidP="000D2735">
      <w:pPr>
        <w:spacing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14:paraId="29375C10" w14:textId="1245FFA8" w:rsidR="000D2735" w:rsidRDefault="000D2735" w:rsidP="000D2735">
      <w:pPr>
        <w:spacing w:line="360" w:lineRule="auto"/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38E">
        <w:rPr>
          <w:rFonts w:ascii="Times New Roman" w:hAnsi="Times New Roman" w:cs="Times New Roman"/>
          <w:sz w:val="20"/>
          <w:szCs w:val="20"/>
        </w:rPr>
        <w:t xml:space="preserve">Po zapoznaniu się ze stanowiskiem komisji </w:t>
      </w:r>
      <w:r w:rsidRPr="006B738E">
        <w:rPr>
          <w:rFonts w:ascii="Times New Roman" w:hAnsi="Times New Roman" w:cs="Times New Roman"/>
          <w:b/>
          <w:bCs/>
          <w:sz w:val="20"/>
          <w:szCs w:val="20"/>
        </w:rPr>
        <w:t>Dyrektor Powiatowego Urzędu Pracy w Węgrowie podejmuje ostateczną decyzję o sposobie rozpatrzenia wniosku.</w:t>
      </w:r>
    </w:p>
    <w:p w14:paraId="226D9950" w14:textId="619F5E43" w:rsidR="000D2735" w:rsidRDefault="000D2735" w:rsidP="000D2735">
      <w:pPr>
        <w:spacing w:line="360" w:lineRule="auto"/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E1DC7F" w14:textId="18DA78A6" w:rsidR="000D2735" w:rsidRDefault="000D2735" w:rsidP="000D27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5332AD" w14:textId="77777777" w:rsidR="000D2735" w:rsidRPr="00233069" w:rsidRDefault="000D2735" w:rsidP="000D27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D3A296" w14:textId="77777777" w:rsidR="000D2735" w:rsidRPr="006B738E" w:rsidRDefault="000D2735" w:rsidP="000D2735">
      <w:pPr>
        <w:pStyle w:val="Bezodstpw"/>
        <w:numPr>
          <w:ilvl w:val="0"/>
          <w:numId w:val="1"/>
        </w:numPr>
        <w:ind w:left="-284" w:hanging="425"/>
        <w:rPr>
          <w:b/>
          <w:sz w:val="22"/>
          <w:szCs w:val="22"/>
        </w:rPr>
      </w:pPr>
      <w:r w:rsidRPr="006B738E">
        <w:rPr>
          <w:rFonts w:eastAsia="Arial Narrow"/>
          <w:b/>
          <w:sz w:val="22"/>
          <w:szCs w:val="22"/>
        </w:rPr>
        <w:lastRenderedPageBreak/>
        <w:t>SPOSÓB ROZPATRZENIA WNIOSKU:</w:t>
      </w:r>
    </w:p>
    <w:p w14:paraId="111126FE" w14:textId="77777777" w:rsidR="000D2735" w:rsidRPr="006B738E" w:rsidRDefault="000D2735" w:rsidP="000D2735">
      <w:pPr>
        <w:pStyle w:val="Bezodstpw"/>
        <w:ind w:left="-284"/>
        <w:rPr>
          <w:b/>
          <w:sz w:val="22"/>
          <w:szCs w:val="22"/>
        </w:rPr>
      </w:pPr>
    </w:p>
    <w:tbl>
      <w:tblPr>
        <w:tblStyle w:val="Tabela-Siatka1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2906"/>
        <w:gridCol w:w="2622"/>
      </w:tblGrid>
      <w:tr w:rsidR="000D2735" w:rsidRPr="006B738E" w14:paraId="5C8CE314" w14:textId="77777777" w:rsidTr="009473DB">
        <w:tc>
          <w:tcPr>
            <w:tcW w:w="10490" w:type="dxa"/>
            <w:gridSpan w:val="3"/>
            <w:vAlign w:val="center"/>
          </w:tcPr>
          <w:p w14:paraId="5A119139" w14:textId="77777777" w:rsidR="000D2735" w:rsidRDefault="000D2735" w:rsidP="009473DB">
            <w:pPr>
              <w:pStyle w:val="Bezodstpw"/>
              <w:rPr>
                <w:sz w:val="18"/>
                <w:szCs w:val="18"/>
              </w:rPr>
            </w:pPr>
          </w:p>
          <w:p w14:paraId="6EFD2553" w14:textId="77777777" w:rsidR="000D2735" w:rsidRPr="006B738E" w:rsidRDefault="000D2735" w:rsidP="009473DB">
            <w:pPr>
              <w:pStyle w:val="Bezodstpw"/>
              <w:rPr>
                <w:rFonts w:eastAsia="Arial Narrow"/>
                <w:sz w:val="18"/>
                <w:szCs w:val="18"/>
              </w:rPr>
            </w:pPr>
            <w:r w:rsidRPr="006B738E">
              <w:rPr>
                <w:sz w:val="18"/>
                <w:szCs w:val="18"/>
              </w:rPr>
              <w:t>Wnioskowana kwota środków KFS: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……………………………………………………………………………..………………………..  </w:t>
            </w:r>
            <w:r w:rsidRPr="006B738E">
              <w:rPr>
                <w:sz w:val="18"/>
                <w:szCs w:val="18"/>
              </w:rPr>
              <w:t>zł</w:t>
            </w:r>
          </w:p>
          <w:p w14:paraId="008DD765" w14:textId="77777777" w:rsidR="000D2735" w:rsidRPr="006B738E" w:rsidRDefault="000D2735" w:rsidP="009473DB">
            <w:pPr>
              <w:pStyle w:val="Bezodstpw"/>
              <w:rPr>
                <w:sz w:val="18"/>
                <w:szCs w:val="18"/>
              </w:rPr>
            </w:pPr>
          </w:p>
        </w:tc>
      </w:tr>
      <w:tr w:rsidR="000D2735" w:rsidRPr="006B738E" w14:paraId="30AF9A6D" w14:textId="77777777" w:rsidTr="009473DB">
        <w:tc>
          <w:tcPr>
            <w:tcW w:w="4962" w:type="dxa"/>
            <w:vMerge w:val="restart"/>
            <w:vAlign w:val="center"/>
          </w:tcPr>
          <w:p w14:paraId="23F0689C" w14:textId="77777777" w:rsidR="000D2735" w:rsidRPr="006B738E" w:rsidRDefault="000D2735" w:rsidP="009473DB">
            <w:pPr>
              <w:pStyle w:val="Bezodstpw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Wniosek r</w:t>
            </w:r>
            <w:r w:rsidRPr="006B738E">
              <w:rPr>
                <w:rFonts w:eastAsia="Arial Narrow"/>
                <w:sz w:val="18"/>
                <w:szCs w:val="18"/>
              </w:rPr>
              <w:t>ozpatrzono pozytywnie</w:t>
            </w:r>
          </w:p>
        </w:tc>
        <w:tc>
          <w:tcPr>
            <w:tcW w:w="5528" w:type="dxa"/>
            <w:gridSpan w:val="2"/>
          </w:tcPr>
          <w:p w14:paraId="58E9EEA7" w14:textId="77777777" w:rsidR="000D2735" w:rsidRPr="006B738E" w:rsidRDefault="000D2735" w:rsidP="009473DB">
            <w:pPr>
              <w:pStyle w:val="Bezodstpw"/>
              <w:rPr>
                <w:sz w:val="18"/>
                <w:szCs w:val="18"/>
              </w:rPr>
            </w:pPr>
          </w:p>
          <w:p w14:paraId="21756F89" w14:textId="77777777" w:rsidR="000D2735" w:rsidRPr="006B738E" w:rsidRDefault="000D2735" w:rsidP="009473DB">
            <w:pPr>
              <w:pStyle w:val="Bezodstpw"/>
              <w:rPr>
                <w:sz w:val="18"/>
                <w:szCs w:val="18"/>
              </w:rPr>
            </w:pPr>
            <w:r w:rsidRPr="006B738E">
              <w:rPr>
                <w:sz w:val="18"/>
                <w:szCs w:val="18"/>
              </w:rPr>
              <w:t>Przyznana kwota środków KFS:  ………………………………… zł</w:t>
            </w:r>
          </w:p>
          <w:p w14:paraId="31449FB4" w14:textId="77777777" w:rsidR="000D2735" w:rsidRPr="006B738E" w:rsidRDefault="000D2735" w:rsidP="009473DB">
            <w:pPr>
              <w:pStyle w:val="Bezodstpw"/>
              <w:rPr>
                <w:rFonts w:eastAsia="Arial Narrow"/>
                <w:sz w:val="18"/>
                <w:szCs w:val="18"/>
              </w:rPr>
            </w:pPr>
          </w:p>
        </w:tc>
      </w:tr>
      <w:tr w:rsidR="000D2735" w:rsidRPr="006B738E" w14:paraId="50EB721B" w14:textId="77777777" w:rsidTr="009473DB">
        <w:tc>
          <w:tcPr>
            <w:tcW w:w="4962" w:type="dxa"/>
            <w:vMerge/>
            <w:vAlign w:val="center"/>
          </w:tcPr>
          <w:p w14:paraId="5BC41FDD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  <w:tc>
          <w:tcPr>
            <w:tcW w:w="2906" w:type="dxa"/>
          </w:tcPr>
          <w:p w14:paraId="0E073A14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Data:</w:t>
            </w:r>
          </w:p>
        </w:tc>
        <w:tc>
          <w:tcPr>
            <w:tcW w:w="2622" w:type="dxa"/>
          </w:tcPr>
          <w:p w14:paraId="464BCE1B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Podpis i pieczątka Dyrektora:</w:t>
            </w:r>
          </w:p>
          <w:p w14:paraId="652ECE87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4FB60063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1439ACA9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03A188F2" w14:textId="2FF473B1" w:rsidR="000D2735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5007118F" w14:textId="77777777" w:rsidR="000D2735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7B3BC9AA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670F4C35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</w:tr>
      <w:tr w:rsidR="000D2735" w:rsidRPr="006B738E" w14:paraId="60C87795" w14:textId="77777777" w:rsidTr="009473DB">
        <w:tc>
          <w:tcPr>
            <w:tcW w:w="4962" w:type="dxa"/>
            <w:vMerge w:val="restart"/>
            <w:vAlign w:val="center"/>
          </w:tcPr>
          <w:p w14:paraId="73856260" w14:textId="77777777" w:rsidR="000D2735" w:rsidRPr="006B738E" w:rsidRDefault="000D2735" w:rsidP="009473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Wniosek r</w:t>
            </w:r>
            <w:r w:rsidRPr="006B738E">
              <w:rPr>
                <w:rFonts w:ascii="Times New Roman" w:hAnsi="Times New Roman"/>
                <w:sz w:val="18"/>
                <w:szCs w:val="18"/>
              </w:rPr>
              <w:t>ozpatrzono odmownie:</w:t>
            </w:r>
          </w:p>
        </w:tc>
        <w:tc>
          <w:tcPr>
            <w:tcW w:w="5528" w:type="dxa"/>
            <w:gridSpan w:val="2"/>
          </w:tcPr>
          <w:p w14:paraId="5F1C04A5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Uzasadnienie:</w:t>
            </w:r>
          </w:p>
          <w:p w14:paraId="50EB0CE0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6459CC88" w14:textId="3B7D0D7E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477B615B" w14:textId="6352BDF1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784DB73D" w14:textId="587BA68E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1AB1781F" w14:textId="2559EB45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05A37DC7" w14:textId="6C1CE83F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2C06B87E" w14:textId="18E07A24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76BA6BAD" w14:textId="68C1B951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6AEF40CC" w14:textId="7795D348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49D7770E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64087178" w14:textId="77777777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32F5F04C" w14:textId="77777777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20105613" w14:textId="77777777" w:rsidR="000D2735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2DC2CECD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25845548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</w:tr>
      <w:tr w:rsidR="000D2735" w:rsidRPr="006B738E" w14:paraId="71E9F6FE" w14:textId="77777777" w:rsidTr="009473DB">
        <w:trPr>
          <w:trHeight w:val="997"/>
        </w:trPr>
        <w:tc>
          <w:tcPr>
            <w:tcW w:w="4962" w:type="dxa"/>
            <w:vMerge/>
            <w:vAlign w:val="center"/>
          </w:tcPr>
          <w:p w14:paraId="05A07376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  <w:tc>
          <w:tcPr>
            <w:tcW w:w="2906" w:type="dxa"/>
          </w:tcPr>
          <w:p w14:paraId="777A31A8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Data:</w:t>
            </w:r>
          </w:p>
        </w:tc>
        <w:tc>
          <w:tcPr>
            <w:tcW w:w="2622" w:type="dxa"/>
          </w:tcPr>
          <w:p w14:paraId="25CFF84A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Podpis i pieczątka Dyrektora:</w:t>
            </w:r>
          </w:p>
          <w:p w14:paraId="3674E4E8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3D7E70B2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36B64364" w14:textId="3FB48BB3" w:rsidR="000D2735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0C601F22" w14:textId="0D972B70" w:rsidR="000D2735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7B6A16AA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09442E4B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17B0BA5B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</w:tr>
      <w:tr w:rsidR="000D2735" w:rsidRPr="006B738E" w14:paraId="3F1578D0" w14:textId="77777777" w:rsidTr="009473DB">
        <w:trPr>
          <w:trHeight w:val="1001"/>
        </w:trPr>
        <w:tc>
          <w:tcPr>
            <w:tcW w:w="4962" w:type="dxa"/>
            <w:vAlign w:val="center"/>
          </w:tcPr>
          <w:p w14:paraId="37B5687B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Wniosek pozostaje bez rozpatrzenia z powodu:</w:t>
            </w:r>
          </w:p>
          <w:p w14:paraId="45761A6A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5EE02547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□ niepoprawienia wniosku we wskazanym terminie</w:t>
            </w:r>
          </w:p>
          <w:p w14:paraId="58030DA7" w14:textId="77777777" w:rsidR="000D2735" w:rsidRPr="006B738E" w:rsidRDefault="000D2735" w:rsidP="009473DB">
            <w:pPr>
              <w:spacing w:after="200"/>
              <w:contextualSpacing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□ niedołączenia wymaganych załączników</w:t>
            </w:r>
          </w:p>
        </w:tc>
        <w:tc>
          <w:tcPr>
            <w:tcW w:w="2906" w:type="dxa"/>
          </w:tcPr>
          <w:p w14:paraId="082F98FC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Data:</w:t>
            </w:r>
          </w:p>
        </w:tc>
        <w:tc>
          <w:tcPr>
            <w:tcW w:w="2622" w:type="dxa"/>
          </w:tcPr>
          <w:p w14:paraId="250CC2CE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6B738E">
              <w:rPr>
                <w:rFonts w:ascii="Times New Roman" w:eastAsia="Arial Narrow" w:hAnsi="Times New Roman"/>
                <w:sz w:val="18"/>
                <w:szCs w:val="18"/>
              </w:rPr>
              <w:t>Podpis i pieczątka Dyrektora:</w:t>
            </w:r>
          </w:p>
          <w:p w14:paraId="759A28B5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361899B9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68CE0C52" w14:textId="5E970B4E" w:rsidR="000D2735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639992C4" w14:textId="15A04478" w:rsidR="000D2735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406F6C36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43BB95E2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0E71CEC1" w14:textId="77777777" w:rsidR="000D2735" w:rsidRPr="006B738E" w:rsidRDefault="000D2735" w:rsidP="009473DB">
            <w:pPr>
              <w:spacing w:after="200"/>
              <w:contextualSpacing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</w:tr>
    </w:tbl>
    <w:p w14:paraId="35C88DF8" w14:textId="77777777" w:rsidR="000D2735" w:rsidRPr="006B738E" w:rsidRDefault="000D2735" w:rsidP="000D27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62EB25" w14:textId="146AA8ED" w:rsidR="007173A2" w:rsidRPr="00465F88" w:rsidRDefault="007173A2" w:rsidP="00465F88"/>
    <w:sectPr w:rsidR="007173A2" w:rsidRPr="00465F88" w:rsidSect="00083B4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64F8" w14:textId="77777777" w:rsidR="00F75A91" w:rsidRDefault="00F75A91" w:rsidP="00083B4C">
      <w:pPr>
        <w:spacing w:after="0" w:line="240" w:lineRule="auto"/>
      </w:pPr>
      <w:r>
        <w:separator/>
      </w:r>
    </w:p>
  </w:endnote>
  <w:endnote w:type="continuationSeparator" w:id="0">
    <w:p w14:paraId="20B1CF7E" w14:textId="77777777" w:rsidR="00F75A91" w:rsidRDefault="00F75A91" w:rsidP="000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AF82" w14:textId="77777777" w:rsidR="00F75A91" w:rsidRDefault="00F75A91" w:rsidP="00083B4C">
      <w:pPr>
        <w:spacing w:after="0" w:line="240" w:lineRule="auto"/>
      </w:pPr>
      <w:r>
        <w:separator/>
      </w:r>
    </w:p>
  </w:footnote>
  <w:footnote w:type="continuationSeparator" w:id="0">
    <w:p w14:paraId="34F9931D" w14:textId="77777777" w:rsidR="00F75A91" w:rsidRDefault="00F75A91" w:rsidP="000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327" w14:textId="77777777" w:rsidR="00E254FB" w:rsidRPr="00A92B75" w:rsidRDefault="00E254FB" w:rsidP="00E254FB">
    <w:pPr>
      <w:pStyle w:val="Nagwek"/>
      <w:tabs>
        <w:tab w:val="clear" w:pos="4536"/>
        <w:tab w:val="clear" w:pos="9072"/>
        <w:tab w:val="left" w:pos="205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54DDC" wp14:editId="1CB8CFEF">
          <wp:simplePos x="0" y="0"/>
          <wp:positionH relativeFrom="margin">
            <wp:posOffset>4624070</wp:posOffset>
          </wp:positionH>
          <wp:positionV relativeFrom="paragraph">
            <wp:posOffset>-31115</wp:posOffset>
          </wp:positionV>
          <wp:extent cx="942975" cy="439420"/>
          <wp:effectExtent l="0" t="0" r="9525" b="0"/>
          <wp:wrapTight wrapText="bothSides">
            <wp:wrapPolygon edited="0">
              <wp:start x="0" y="0"/>
              <wp:lineTo x="0" y="20601"/>
              <wp:lineTo x="21382" y="20601"/>
              <wp:lineTo x="21382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0DC396" wp14:editId="20154170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62025" cy="553720"/>
          <wp:effectExtent l="0" t="0" r="0" b="0"/>
          <wp:wrapTight wrapText="bothSides">
            <wp:wrapPolygon edited="0">
              <wp:start x="0" y="0"/>
              <wp:lineTo x="0" y="20807"/>
              <wp:lineTo x="20958" y="20807"/>
              <wp:lineTo x="20958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97" cy="560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rFonts w:ascii="Times New Roman" w:hAnsi="Times New Roman" w:cs="Times New Roman"/>
        <w:b/>
        <w:bCs/>
        <w:sz w:val="28"/>
        <w:szCs w:val="28"/>
      </w:rPr>
      <w:t>Powiatowy Urząd Pracy w Węgrowie</w:t>
    </w:r>
  </w:p>
  <w:p w14:paraId="0FE15BF9" w14:textId="77777777" w:rsidR="00E254FB" w:rsidRPr="0080151E" w:rsidRDefault="00E254FB" w:rsidP="00E254FB">
    <w:pPr>
      <w:pStyle w:val="Nagwek"/>
      <w:tabs>
        <w:tab w:val="left" w:pos="2055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Hipercze"/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A7C278C" wp14:editId="3806191A">
          <wp:simplePos x="0" y="0"/>
          <wp:positionH relativeFrom="column">
            <wp:posOffset>4566920</wp:posOffset>
          </wp:positionH>
          <wp:positionV relativeFrom="paragraph">
            <wp:posOffset>239395</wp:posOffset>
          </wp:positionV>
          <wp:extent cx="1085850" cy="467360"/>
          <wp:effectExtent l="0" t="0" r="0" b="8890"/>
          <wp:wrapTight wrapText="bothSides">
            <wp:wrapPolygon edited="0">
              <wp:start x="0" y="0"/>
              <wp:lineTo x="0" y="21130"/>
              <wp:lineTo x="21221" y="21130"/>
              <wp:lineTo x="2122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51E">
      <w:rPr>
        <w:rFonts w:ascii="Times New Roman" w:hAnsi="Times New Roman" w:cs="Times New Roman"/>
        <w:sz w:val="24"/>
        <w:szCs w:val="24"/>
      </w:rPr>
      <w:t>ul. Piłsudskiego 23, 07-100 Węgrów</w:t>
    </w:r>
    <w:r w:rsidRPr="0080151E">
      <w:rPr>
        <w:rFonts w:ascii="Times New Roman" w:hAnsi="Times New Roman" w:cs="Times New Roman"/>
        <w:sz w:val="24"/>
        <w:szCs w:val="24"/>
      </w:rPr>
      <w:br/>
      <w:t>tel. 25 792-37-57,  25 792-02-70, tel./fax 25 792-25-42</w:t>
    </w:r>
  </w:p>
  <w:p w14:paraId="539219E6" w14:textId="77777777" w:rsidR="00E254FB" w:rsidRPr="00EC65F6" w:rsidRDefault="00E254FB" w:rsidP="00E254FB">
    <w:pPr>
      <w:pStyle w:val="Nagwek"/>
      <w:tabs>
        <w:tab w:val="left" w:pos="2055"/>
      </w:tabs>
      <w:ind w:left="2055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hyperlink r:id="rId4" w:history="1">
      <w:r w:rsidRPr="00936733">
        <w:rPr>
          <w:rStyle w:val="Hipercze"/>
          <w:rFonts w:ascii="Times New Roman" w:hAnsi="Times New Roman" w:cs="Times New Roman"/>
          <w:sz w:val="24"/>
          <w:szCs w:val="24"/>
        </w:rPr>
        <w:t>http://wegrow.praca.gov.pl</w:t>
      </w:r>
    </w:hyperlink>
    <w:r>
      <w:rPr>
        <w:rFonts w:ascii="Times New Roman" w:hAnsi="Times New Roman" w:cs="Times New Roman"/>
        <w:sz w:val="24"/>
        <w:szCs w:val="24"/>
      </w:rPr>
      <w:br/>
      <w:t xml:space="preserve">    </w:t>
    </w:r>
    <w:r w:rsidRPr="0080151E">
      <w:rPr>
        <w:rFonts w:ascii="Times New Roman" w:hAnsi="Times New Roman" w:cs="Times New Roman"/>
        <w:sz w:val="24"/>
        <w:szCs w:val="24"/>
      </w:rPr>
      <w:t xml:space="preserve">e-mail: </w:t>
    </w:r>
    <w:hyperlink r:id="rId5" w:history="1">
      <w:r w:rsidRPr="0080151E">
        <w:rPr>
          <w:rStyle w:val="Hipercze"/>
          <w:rFonts w:ascii="Times New Roman" w:hAnsi="Times New Roman" w:cs="Times New Roman"/>
          <w:sz w:val="24"/>
          <w:szCs w:val="24"/>
        </w:rPr>
        <w:t>wawe@praca.gov.pl</w:t>
      </w:r>
    </w:hyperlink>
  </w:p>
  <w:p w14:paraId="26F88078" w14:textId="699C1EDB" w:rsidR="00A57560" w:rsidRPr="00A57560" w:rsidRDefault="00A57560" w:rsidP="00EF4F69">
    <w:pPr>
      <w:pStyle w:val="Nagwek"/>
      <w:pBdr>
        <w:bottom w:val="single" w:sz="24" w:space="1" w:color="auto"/>
      </w:pBdr>
      <w:tabs>
        <w:tab w:val="clear" w:pos="4536"/>
        <w:tab w:val="clear" w:pos="9072"/>
        <w:tab w:val="left" w:pos="6150"/>
      </w:tabs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  <w:p w14:paraId="2665555C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4870"/>
    <w:multiLevelType w:val="hybridMultilevel"/>
    <w:tmpl w:val="46B4D304"/>
    <w:lvl w:ilvl="0" w:tplc="85523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D"/>
    <w:rsid w:val="00021978"/>
    <w:rsid w:val="00061BC5"/>
    <w:rsid w:val="00083B4C"/>
    <w:rsid w:val="000D2735"/>
    <w:rsid w:val="000E1E0A"/>
    <w:rsid w:val="00153526"/>
    <w:rsid w:val="00160271"/>
    <w:rsid w:val="001B78F1"/>
    <w:rsid w:val="001D4A81"/>
    <w:rsid w:val="00206F8E"/>
    <w:rsid w:val="00211048"/>
    <w:rsid w:val="0029626A"/>
    <w:rsid w:val="00380F1A"/>
    <w:rsid w:val="003A249D"/>
    <w:rsid w:val="003C189B"/>
    <w:rsid w:val="00406193"/>
    <w:rsid w:val="00441EBA"/>
    <w:rsid w:val="00465F88"/>
    <w:rsid w:val="004D3103"/>
    <w:rsid w:val="00513800"/>
    <w:rsid w:val="006C6693"/>
    <w:rsid w:val="007173A2"/>
    <w:rsid w:val="007C6D61"/>
    <w:rsid w:val="007D0288"/>
    <w:rsid w:val="008D65C0"/>
    <w:rsid w:val="009075A6"/>
    <w:rsid w:val="00934204"/>
    <w:rsid w:val="009466F8"/>
    <w:rsid w:val="009862B4"/>
    <w:rsid w:val="009938DF"/>
    <w:rsid w:val="009A631D"/>
    <w:rsid w:val="00A57560"/>
    <w:rsid w:val="00A81AEF"/>
    <w:rsid w:val="00A96A64"/>
    <w:rsid w:val="00B11F32"/>
    <w:rsid w:val="00B626E5"/>
    <w:rsid w:val="00B762A0"/>
    <w:rsid w:val="00BB6CAD"/>
    <w:rsid w:val="00C201F6"/>
    <w:rsid w:val="00C62780"/>
    <w:rsid w:val="00CA79D9"/>
    <w:rsid w:val="00D92994"/>
    <w:rsid w:val="00DA0207"/>
    <w:rsid w:val="00DE24E4"/>
    <w:rsid w:val="00E254FB"/>
    <w:rsid w:val="00E4685B"/>
    <w:rsid w:val="00EF4F69"/>
    <w:rsid w:val="00F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B05B"/>
  <w15:chartTrackingRefBased/>
  <w15:docId w15:val="{FC63F87F-99D0-477E-906B-64CF2B4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2735"/>
    <w:pPr>
      <w:ind w:left="720"/>
      <w:contextualSpacing/>
    </w:pPr>
  </w:style>
  <w:style w:type="table" w:styleId="Tabela-Siatka">
    <w:name w:val="Table Grid"/>
    <w:basedOn w:val="Standardowy"/>
    <w:uiPriority w:val="39"/>
    <w:rsid w:val="000D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D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D273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D2735"/>
    <w:pPr>
      <w:spacing w:before="100" w:beforeAutospacing="1" w:after="100" w:afterAutospacing="1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2735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wawe@praca.gov.pl" TargetMode="External"/><Relationship Id="rId4" Type="http://schemas.openxmlformats.org/officeDocument/2006/relationships/hyperlink" Target="http://wegrow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K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KFS</Template>
  <TotalTime>37</TotalTime>
  <Pages>4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Pakiela</cp:lastModifiedBy>
  <cp:revision>11</cp:revision>
  <cp:lastPrinted>2022-08-11T09:22:00Z</cp:lastPrinted>
  <dcterms:created xsi:type="dcterms:W3CDTF">2022-08-17T08:19:00Z</dcterms:created>
  <dcterms:modified xsi:type="dcterms:W3CDTF">2023-02-09T11:37:00Z</dcterms:modified>
</cp:coreProperties>
</file>