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AEED1" w14:textId="7CB14AFB" w:rsidR="00327F69" w:rsidRDefault="00375761" w:rsidP="00457A76">
      <w:pPr>
        <w:ind w:left="284" w:hanging="284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53E38746" wp14:editId="33D49ED9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483225" cy="609600"/>
            <wp:effectExtent l="0" t="0" r="3175" b="0"/>
            <wp:wrapTight wrapText="bothSides">
              <wp:wrapPolygon edited="0">
                <wp:start x="0" y="0"/>
                <wp:lineTo x="0" y="20925"/>
                <wp:lineTo x="21537" y="20925"/>
                <wp:lineTo x="21537" y="0"/>
                <wp:lineTo x="0" y="0"/>
              </wp:wrapPolygon>
            </wp:wrapTight>
            <wp:docPr id="28255996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559961" name="Obraz 2825599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322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44B625" w14:textId="63DEFD89" w:rsidR="0002095F" w:rsidRPr="006351F1" w:rsidRDefault="0002095F" w:rsidP="00457A76">
      <w:pPr>
        <w:ind w:left="284" w:hanging="284"/>
        <w:jc w:val="center"/>
        <w:rPr>
          <w:b/>
        </w:rPr>
      </w:pPr>
    </w:p>
    <w:p w14:paraId="07A0460F" w14:textId="72614D14" w:rsidR="00736C4D" w:rsidRDefault="00736C4D" w:rsidP="00A42EC4">
      <w:pPr>
        <w:spacing w:line="276" w:lineRule="auto"/>
        <w:jc w:val="center"/>
        <w:rPr>
          <w:rFonts w:asciiTheme="minorHAnsi" w:hAnsiTheme="minorHAnsi" w:cstheme="minorHAnsi"/>
        </w:rPr>
      </w:pPr>
      <w:r w:rsidRPr="007C3604">
        <w:rPr>
          <w:rFonts w:asciiTheme="minorHAnsi" w:hAnsiTheme="minorHAnsi" w:cstheme="minorHAnsi"/>
        </w:rPr>
        <w:t>Projekt p</w:t>
      </w:r>
      <w:r>
        <w:rPr>
          <w:rFonts w:asciiTheme="minorHAnsi" w:hAnsiTheme="minorHAnsi" w:cstheme="minorHAnsi"/>
        </w:rPr>
        <w:t>n</w:t>
      </w:r>
      <w:r w:rsidRPr="007C3604">
        <w:rPr>
          <w:rFonts w:asciiTheme="minorHAnsi" w:hAnsiTheme="minorHAnsi" w:cstheme="minorHAnsi"/>
        </w:rPr>
        <w:t xml:space="preserve">. </w:t>
      </w:r>
      <w:r w:rsidRPr="007C3604">
        <w:rPr>
          <w:rFonts w:asciiTheme="minorHAnsi" w:hAnsiTheme="minorHAnsi" w:cstheme="minorHAnsi"/>
          <w:color w:val="000000" w:themeColor="text1"/>
        </w:rPr>
        <w:t>„</w:t>
      </w:r>
      <w:r w:rsidRPr="007C3604">
        <w:rPr>
          <w:rFonts w:asciiTheme="minorHAnsi" w:hAnsiTheme="minorHAnsi" w:cstheme="minorHAnsi"/>
        </w:rPr>
        <w:t>Aktywizacja zawodowa osób bezrobotnych w powiecie węgrowskim (I)” współfinansowan</w:t>
      </w:r>
      <w:r>
        <w:rPr>
          <w:rFonts w:asciiTheme="minorHAnsi" w:hAnsiTheme="minorHAnsi" w:cstheme="minorHAnsi"/>
        </w:rPr>
        <w:t xml:space="preserve">y </w:t>
      </w:r>
      <w:r w:rsidRPr="007C3604">
        <w:rPr>
          <w:rFonts w:asciiTheme="minorHAnsi" w:hAnsiTheme="minorHAnsi" w:cstheme="minorHAnsi"/>
        </w:rPr>
        <w:t>z Europejskiego Funduszu Społecznego Plus w ramach Osi priorytetowej VI Fundusze Europejskie</w:t>
      </w:r>
      <w:r w:rsidR="00CC030B">
        <w:rPr>
          <w:rFonts w:asciiTheme="minorHAnsi" w:hAnsiTheme="minorHAnsi" w:cstheme="minorHAnsi"/>
        </w:rPr>
        <w:br/>
      </w:r>
      <w:r w:rsidRPr="007C3604">
        <w:rPr>
          <w:rFonts w:asciiTheme="minorHAnsi" w:hAnsiTheme="minorHAnsi" w:cstheme="minorHAnsi"/>
        </w:rPr>
        <w:t>dla aktywnego zawodowo Mazowsza, Działanie 6.1 Aktywizacja zawodowa osób bezrobotnych, Fundusze Europejskie dla Mazowsza 2021-2027</w:t>
      </w:r>
    </w:p>
    <w:p w14:paraId="02A030A7" w14:textId="29DFBE9D" w:rsidR="00564D23" w:rsidRPr="008016B8" w:rsidRDefault="00564D23" w:rsidP="008016B8">
      <w:pPr>
        <w:spacing w:line="276" w:lineRule="auto"/>
        <w:ind w:left="3119" w:firstLine="3961"/>
        <w:rPr>
          <w:rFonts w:asciiTheme="minorHAnsi" w:hAnsiTheme="minorHAnsi" w:cstheme="minorHAnsi"/>
        </w:rPr>
      </w:pPr>
      <w:r w:rsidRPr="008016B8">
        <w:rPr>
          <w:rFonts w:asciiTheme="minorHAnsi" w:hAnsiTheme="minorHAnsi" w:cstheme="minorHAnsi"/>
        </w:rPr>
        <w:t xml:space="preserve">Załącznik nr 1 do wniosku </w:t>
      </w:r>
      <w:r w:rsidR="006351F1" w:rsidRPr="008016B8">
        <w:rPr>
          <w:rFonts w:asciiTheme="minorHAnsi" w:hAnsiTheme="minorHAnsi" w:cstheme="minorHAnsi"/>
        </w:rPr>
        <w:t xml:space="preserve">               </w:t>
      </w:r>
      <w:r w:rsidRPr="008016B8">
        <w:rPr>
          <w:rFonts w:asciiTheme="minorHAnsi" w:hAnsiTheme="minorHAnsi" w:cstheme="minorHAnsi"/>
        </w:rPr>
        <w:t xml:space="preserve">o przyznanie bonu na zasiedlenie </w:t>
      </w:r>
      <w:r w:rsidR="009F5B5C" w:rsidRPr="008016B8">
        <w:rPr>
          <w:rFonts w:asciiTheme="minorHAnsi" w:hAnsiTheme="minorHAnsi" w:cstheme="minorHAnsi"/>
        </w:rPr>
        <w:t xml:space="preserve">dla </w:t>
      </w:r>
      <w:r w:rsidRPr="008016B8">
        <w:rPr>
          <w:rFonts w:asciiTheme="minorHAnsi" w:hAnsiTheme="minorHAnsi" w:cstheme="minorHAnsi"/>
        </w:rPr>
        <w:t>osob</w:t>
      </w:r>
      <w:r w:rsidR="009F5B5C" w:rsidRPr="008016B8">
        <w:rPr>
          <w:rFonts w:asciiTheme="minorHAnsi" w:hAnsiTheme="minorHAnsi" w:cstheme="minorHAnsi"/>
        </w:rPr>
        <w:t>y</w:t>
      </w:r>
      <w:r w:rsidRPr="008016B8">
        <w:rPr>
          <w:rFonts w:asciiTheme="minorHAnsi" w:hAnsiTheme="minorHAnsi" w:cstheme="minorHAnsi"/>
        </w:rPr>
        <w:t xml:space="preserve"> bezrobotnej do 30 roku życia</w:t>
      </w:r>
    </w:p>
    <w:p w14:paraId="2ED66027" w14:textId="5F58393A" w:rsidR="009C38D9" w:rsidRPr="00C149B0" w:rsidRDefault="009C38D9" w:rsidP="00C75BDF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C149B0">
        <w:rPr>
          <w:rFonts w:asciiTheme="minorHAnsi" w:hAnsiTheme="minorHAnsi" w:cstheme="minorHAnsi"/>
          <w:b/>
        </w:rPr>
        <w:t>OŚWIADCZENIE PRACODAWCY</w:t>
      </w:r>
      <w:r w:rsidR="00AF062D">
        <w:rPr>
          <w:rFonts w:asciiTheme="minorHAnsi" w:hAnsiTheme="minorHAnsi" w:cstheme="minorHAnsi"/>
          <w:b/>
        </w:rPr>
        <w:t xml:space="preserve"> </w:t>
      </w:r>
      <w:r w:rsidRPr="00C149B0">
        <w:rPr>
          <w:rFonts w:asciiTheme="minorHAnsi" w:hAnsiTheme="minorHAnsi" w:cstheme="minorHAnsi"/>
          <w:b/>
        </w:rPr>
        <w:t xml:space="preserve">O ZAMIARZE ZATRUDNIENIA/POWIERZENIA INNEJ PRACY </w:t>
      </w:r>
      <w:r w:rsidR="00AF062D">
        <w:rPr>
          <w:rFonts w:asciiTheme="minorHAnsi" w:hAnsiTheme="minorHAnsi" w:cstheme="minorHAnsi"/>
          <w:b/>
        </w:rPr>
        <w:t>Z</w:t>
      </w:r>
      <w:r w:rsidRPr="00C149B0">
        <w:rPr>
          <w:rFonts w:asciiTheme="minorHAnsi" w:hAnsiTheme="minorHAnsi" w:cstheme="minorHAnsi"/>
          <w:b/>
        </w:rPr>
        <w:t>AROBKOWEJ* OSOBIE BEZROBOTNEJ W RAMACH BONU NA ZASIEDLENIE</w:t>
      </w:r>
    </w:p>
    <w:p w14:paraId="7C6EA0C9" w14:textId="77777777" w:rsidR="00B26EF4" w:rsidRDefault="00B26EF4" w:rsidP="00001EA4">
      <w:pPr>
        <w:spacing w:line="276" w:lineRule="auto"/>
        <w:ind w:left="284" w:hanging="284"/>
        <w:rPr>
          <w:rFonts w:asciiTheme="minorHAnsi" w:hAnsiTheme="minorHAnsi" w:cstheme="minorHAnsi"/>
        </w:rPr>
      </w:pPr>
    </w:p>
    <w:p w14:paraId="37BBFBAD" w14:textId="46F33CC1" w:rsidR="00F76769" w:rsidRPr="00C149B0" w:rsidRDefault="00457A76" w:rsidP="00001EA4">
      <w:pPr>
        <w:spacing w:line="276" w:lineRule="auto"/>
        <w:ind w:left="284" w:hanging="284"/>
        <w:rPr>
          <w:rFonts w:asciiTheme="minorHAnsi" w:hAnsiTheme="minorHAnsi" w:cstheme="minorHAnsi"/>
        </w:rPr>
      </w:pPr>
      <w:r w:rsidRPr="00C149B0">
        <w:rPr>
          <w:rFonts w:asciiTheme="minorHAnsi" w:hAnsiTheme="minorHAnsi" w:cstheme="minorHAnsi"/>
        </w:rPr>
        <w:t>1.</w:t>
      </w:r>
      <w:r w:rsidRPr="00C149B0">
        <w:rPr>
          <w:rFonts w:asciiTheme="minorHAnsi" w:hAnsiTheme="minorHAnsi" w:cstheme="minorHAnsi"/>
          <w:b/>
        </w:rPr>
        <w:t xml:space="preserve"> </w:t>
      </w:r>
      <w:r w:rsidRPr="00C149B0">
        <w:rPr>
          <w:rFonts w:asciiTheme="minorHAnsi" w:hAnsiTheme="minorHAnsi" w:cstheme="minorHAnsi"/>
        </w:rPr>
        <w:t xml:space="preserve">Pełna nazwa pracodawcy </w:t>
      </w:r>
      <w:r w:rsidR="009C38D9" w:rsidRPr="00C149B0">
        <w:rPr>
          <w:rFonts w:asciiTheme="minorHAnsi" w:hAnsiTheme="minorHAnsi" w:cstheme="minorHAnsi"/>
        </w:rPr>
        <w:t>…………………………………</w:t>
      </w:r>
      <w:r w:rsidR="002D6736" w:rsidRPr="00C149B0">
        <w:rPr>
          <w:rFonts w:asciiTheme="minorHAnsi" w:hAnsiTheme="minorHAnsi" w:cstheme="minorHAnsi"/>
        </w:rPr>
        <w:t>…</w:t>
      </w:r>
      <w:r w:rsidR="009C38D9" w:rsidRPr="00C149B0">
        <w:rPr>
          <w:rFonts w:asciiTheme="minorHAnsi" w:hAnsiTheme="minorHAnsi" w:cstheme="minorHAnsi"/>
        </w:rPr>
        <w:t>…………………</w:t>
      </w:r>
      <w:r w:rsidRPr="00C149B0">
        <w:rPr>
          <w:rFonts w:asciiTheme="minorHAnsi" w:hAnsiTheme="minorHAnsi" w:cstheme="minorHAnsi"/>
        </w:rPr>
        <w:t>…</w:t>
      </w:r>
      <w:r w:rsidR="007538C4" w:rsidRPr="00C149B0">
        <w:rPr>
          <w:rFonts w:asciiTheme="minorHAnsi" w:hAnsiTheme="minorHAnsi" w:cstheme="minorHAnsi"/>
        </w:rPr>
        <w:t>……………………………………</w:t>
      </w:r>
      <w:r w:rsidRPr="00C149B0">
        <w:rPr>
          <w:rFonts w:asciiTheme="minorHAnsi" w:hAnsiTheme="minorHAnsi" w:cstheme="minorHAnsi"/>
        </w:rPr>
        <w:t>………</w:t>
      </w:r>
      <w:r w:rsidR="00F76769" w:rsidRPr="00C149B0">
        <w:rPr>
          <w:rFonts w:asciiTheme="minorHAnsi" w:hAnsiTheme="minorHAnsi" w:cstheme="minorHAnsi"/>
        </w:rPr>
        <w:t>………………</w:t>
      </w:r>
      <w:r w:rsidR="009C38D9" w:rsidRPr="00C149B0">
        <w:rPr>
          <w:rFonts w:asciiTheme="minorHAnsi" w:hAnsiTheme="minorHAnsi" w:cstheme="minorHAnsi"/>
        </w:rPr>
        <w:t xml:space="preserve"> </w:t>
      </w:r>
      <w:r w:rsidR="00F76769" w:rsidRPr="00C149B0">
        <w:rPr>
          <w:rFonts w:asciiTheme="minorHAnsi" w:hAnsiTheme="minorHAnsi" w:cstheme="minorHAnsi"/>
        </w:rPr>
        <w:t>…..</w:t>
      </w:r>
      <w:r w:rsidRPr="00C149B0">
        <w:rPr>
          <w:rFonts w:asciiTheme="minorHAnsi" w:hAnsiTheme="minorHAnsi" w:cstheme="minorHAnsi"/>
        </w:rPr>
        <w:t>...</w:t>
      </w:r>
      <w:r w:rsidR="009C38D9" w:rsidRPr="00C149B0">
        <w:rPr>
          <w:rFonts w:asciiTheme="minorHAnsi" w:hAnsiTheme="minorHAnsi" w:cstheme="minorHAnsi"/>
        </w:rPr>
        <w:t>..………………………………………………………………………………………….........</w:t>
      </w:r>
      <w:r w:rsidR="007538C4" w:rsidRPr="00C149B0">
        <w:rPr>
          <w:rFonts w:asciiTheme="minorHAnsi" w:hAnsiTheme="minorHAnsi" w:cstheme="minorHAnsi"/>
        </w:rPr>
        <w:t>...........................................</w:t>
      </w:r>
      <w:r w:rsidR="009C38D9" w:rsidRPr="00C149B0">
        <w:rPr>
          <w:rFonts w:asciiTheme="minorHAnsi" w:hAnsiTheme="minorHAnsi" w:cstheme="minorHAnsi"/>
        </w:rPr>
        <w:t>.........</w:t>
      </w:r>
    </w:p>
    <w:p w14:paraId="62D6E400" w14:textId="12876CD3" w:rsidR="009C38D9" w:rsidRPr="00C149B0" w:rsidRDefault="00457A76" w:rsidP="00001EA4">
      <w:pPr>
        <w:spacing w:line="276" w:lineRule="auto"/>
        <w:ind w:left="284" w:hanging="284"/>
        <w:rPr>
          <w:rFonts w:asciiTheme="minorHAnsi" w:hAnsiTheme="minorHAnsi" w:cstheme="minorHAnsi"/>
        </w:rPr>
      </w:pPr>
      <w:r w:rsidRPr="00C149B0">
        <w:rPr>
          <w:rFonts w:asciiTheme="minorHAnsi" w:hAnsiTheme="minorHAnsi" w:cstheme="minorHAnsi"/>
        </w:rPr>
        <w:t xml:space="preserve">2. </w:t>
      </w:r>
      <w:r w:rsidR="009C38D9" w:rsidRPr="00C149B0">
        <w:rPr>
          <w:rFonts w:asciiTheme="minorHAnsi" w:hAnsiTheme="minorHAnsi" w:cstheme="minorHAnsi"/>
        </w:rPr>
        <w:t>Adres siedziby pracodawcy ……</w:t>
      </w:r>
      <w:r w:rsidR="00F76769" w:rsidRPr="00C149B0">
        <w:rPr>
          <w:rFonts w:asciiTheme="minorHAnsi" w:hAnsiTheme="minorHAnsi" w:cstheme="minorHAnsi"/>
        </w:rPr>
        <w:t>…………………………….</w:t>
      </w:r>
      <w:r w:rsidR="009C38D9" w:rsidRPr="00C149B0">
        <w:rPr>
          <w:rFonts w:asciiTheme="minorHAnsi" w:hAnsiTheme="minorHAnsi" w:cstheme="minorHAnsi"/>
        </w:rPr>
        <w:t>.........................................................</w:t>
      </w:r>
      <w:r w:rsidR="009E1986" w:rsidRPr="00C149B0">
        <w:rPr>
          <w:rFonts w:asciiTheme="minorHAnsi" w:hAnsiTheme="minorHAnsi" w:cstheme="minorHAnsi"/>
        </w:rPr>
        <w:t>..</w:t>
      </w:r>
      <w:r w:rsidR="007538C4" w:rsidRPr="00C149B0">
        <w:rPr>
          <w:rFonts w:asciiTheme="minorHAnsi" w:hAnsiTheme="minorHAnsi" w:cstheme="minorHAnsi"/>
        </w:rPr>
        <w:t>................</w:t>
      </w:r>
      <w:r w:rsidR="009E1986" w:rsidRPr="00C149B0">
        <w:rPr>
          <w:rFonts w:asciiTheme="minorHAnsi" w:hAnsiTheme="minorHAnsi" w:cstheme="minorHAnsi"/>
        </w:rPr>
        <w:t>......</w:t>
      </w:r>
      <w:r w:rsidR="00F76769" w:rsidRPr="00C149B0">
        <w:rPr>
          <w:rFonts w:asciiTheme="minorHAnsi" w:hAnsiTheme="minorHAnsi" w:cstheme="minorHAnsi"/>
        </w:rPr>
        <w:t>..</w:t>
      </w:r>
      <w:r w:rsidR="009C38D9" w:rsidRPr="00C149B0">
        <w:rPr>
          <w:rFonts w:asciiTheme="minorHAnsi" w:hAnsiTheme="minorHAnsi" w:cstheme="minorHAnsi"/>
        </w:rPr>
        <w:t xml:space="preserve"> </w:t>
      </w:r>
      <w:r w:rsidR="00F76769" w:rsidRPr="00C149B0">
        <w:rPr>
          <w:rFonts w:asciiTheme="minorHAnsi" w:hAnsiTheme="minorHAnsi" w:cstheme="minorHAnsi"/>
        </w:rPr>
        <w:t>..</w:t>
      </w:r>
      <w:r w:rsidR="009C38D9" w:rsidRPr="00C149B0">
        <w:rPr>
          <w:rFonts w:asciiTheme="minorHAnsi" w:hAnsiTheme="minorHAnsi" w:cstheme="minorHAnsi"/>
        </w:rPr>
        <w:t>……………………………………………………………</w:t>
      </w:r>
      <w:r w:rsidR="007538C4" w:rsidRPr="00C149B0">
        <w:rPr>
          <w:rFonts w:asciiTheme="minorHAnsi" w:hAnsiTheme="minorHAnsi" w:cstheme="minorHAnsi"/>
        </w:rPr>
        <w:t>………………………………………………</w:t>
      </w:r>
      <w:r w:rsidR="009C38D9" w:rsidRPr="00C149B0">
        <w:rPr>
          <w:rFonts w:asciiTheme="minorHAnsi" w:hAnsiTheme="minorHAnsi" w:cstheme="minorHAnsi"/>
        </w:rPr>
        <w:t>…………………</w:t>
      </w:r>
      <w:r w:rsidR="00F76769" w:rsidRPr="00C149B0">
        <w:rPr>
          <w:rFonts w:asciiTheme="minorHAnsi" w:hAnsiTheme="minorHAnsi" w:cstheme="minorHAnsi"/>
        </w:rPr>
        <w:t>…..</w:t>
      </w:r>
      <w:r w:rsidR="009C38D9" w:rsidRPr="00C149B0">
        <w:rPr>
          <w:rFonts w:asciiTheme="minorHAnsi" w:hAnsiTheme="minorHAnsi" w:cstheme="minorHAnsi"/>
        </w:rPr>
        <w:t>……………</w:t>
      </w:r>
      <w:r w:rsidR="009E1986" w:rsidRPr="00C149B0">
        <w:rPr>
          <w:rFonts w:asciiTheme="minorHAnsi" w:hAnsiTheme="minorHAnsi" w:cstheme="minorHAnsi"/>
        </w:rPr>
        <w:t>…</w:t>
      </w:r>
      <w:r w:rsidR="008400DE" w:rsidRPr="00C149B0">
        <w:rPr>
          <w:rFonts w:asciiTheme="minorHAnsi" w:hAnsiTheme="minorHAnsi" w:cstheme="minorHAnsi"/>
        </w:rPr>
        <w:t>.</w:t>
      </w:r>
      <w:r w:rsidR="009C38D9" w:rsidRPr="00C149B0">
        <w:rPr>
          <w:rFonts w:asciiTheme="minorHAnsi" w:hAnsiTheme="minorHAnsi" w:cstheme="minorHAnsi"/>
        </w:rPr>
        <w:t>………</w:t>
      </w:r>
    </w:p>
    <w:p w14:paraId="68F5BAB9" w14:textId="38B6A669" w:rsidR="009C38D9" w:rsidRPr="00C149B0" w:rsidRDefault="00457A76" w:rsidP="00001EA4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C149B0">
        <w:rPr>
          <w:rFonts w:asciiTheme="minorHAnsi" w:hAnsiTheme="minorHAnsi" w:cstheme="minorHAnsi"/>
        </w:rPr>
        <w:t xml:space="preserve">3. </w:t>
      </w:r>
      <w:r w:rsidR="009C38D9" w:rsidRPr="00C149B0">
        <w:rPr>
          <w:rFonts w:asciiTheme="minorHAnsi" w:hAnsiTheme="minorHAnsi" w:cstheme="minorHAnsi"/>
        </w:rPr>
        <w:t>REGON ……………………………</w:t>
      </w:r>
      <w:r w:rsidR="007538C4" w:rsidRPr="00C149B0">
        <w:rPr>
          <w:rFonts w:asciiTheme="minorHAnsi" w:hAnsiTheme="minorHAnsi" w:cstheme="minorHAnsi"/>
        </w:rPr>
        <w:t>………………………</w:t>
      </w:r>
      <w:r w:rsidR="009C38D9" w:rsidRPr="00C149B0">
        <w:rPr>
          <w:rFonts w:asciiTheme="minorHAnsi" w:hAnsiTheme="minorHAnsi" w:cstheme="minorHAnsi"/>
        </w:rPr>
        <w:t>…………….., NIP ……………</w:t>
      </w:r>
      <w:r w:rsidR="00A53C86" w:rsidRPr="00C149B0">
        <w:rPr>
          <w:rFonts w:asciiTheme="minorHAnsi" w:hAnsiTheme="minorHAnsi" w:cstheme="minorHAnsi"/>
        </w:rPr>
        <w:t>...</w:t>
      </w:r>
      <w:r w:rsidR="009C38D9" w:rsidRPr="00C149B0">
        <w:rPr>
          <w:rFonts w:asciiTheme="minorHAnsi" w:hAnsiTheme="minorHAnsi" w:cstheme="minorHAnsi"/>
        </w:rPr>
        <w:t>……………</w:t>
      </w:r>
      <w:r w:rsidR="007538C4" w:rsidRPr="00C149B0">
        <w:rPr>
          <w:rFonts w:asciiTheme="minorHAnsi" w:hAnsiTheme="minorHAnsi" w:cstheme="minorHAnsi"/>
        </w:rPr>
        <w:t>………………</w:t>
      </w:r>
      <w:r w:rsidR="009C38D9" w:rsidRPr="00C149B0">
        <w:rPr>
          <w:rFonts w:asciiTheme="minorHAnsi" w:hAnsiTheme="minorHAnsi" w:cstheme="minorHAnsi"/>
        </w:rPr>
        <w:t>……</w:t>
      </w:r>
      <w:r w:rsidR="008400DE" w:rsidRPr="00C149B0">
        <w:rPr>
          <w:rFonts w:asciiTheme="minorHAnsi" w:hAnsiTheme="minorHAnsi" w:cstheme="minorHAnsi"/>
        </w:rPr>
        <w:t>...</w:t>
      </w:r>
      <w:r w:rsidR="009C38D9" w:rsidRPr="00C149B0">
        <w:rPr>
          <w:rFonts w:asciiTheme="minorHAnsi" w:hAnsiTheme="minorHAnsi" w:cstheme="minorHAnsi"/>
        </w:rPr>
        <w:t>……</w:t>
      </w:r>
      <w:r w:rsidRPr="00C149B0">
        <w:rPr>
          <w:rFonts w:asciiTheme="minorHAnsi" w:hAnsiTheme="minorHAnsi" w:cstheme="minorHAnsi"/>
        </w:rPr>
        <w:t>…....</w:t>
      </w:r>
      <w:r w:rsidR="00F76769" w:rsidRPr="00C149B0">
        <w:rPr>
          <w:rFonts w:asciiTheme="minorHAnsi" w:hAnsiTheme="minorHAnsi" w:cstheme="minorHAnsi"/>
        </w:rPr>
        <w:t>.....</w:t>
      </w:r>
    </w:p>
    <w:p w14:paraId="36094C89" w14:textId="6F5FE043" w:rsidR="009C38D9" w:rsidRPr="00C149B0" w:rsidRDefault="009C38D9" w:rsidP="00001EA4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149B0">
        <w:rPr>
          <w:rFonts w:asciiTheme="minorHAnsi" w:hAnsiTheme="minorHAnsi" w:cstheme="minorHAnsi"/>
        </w:rPr>
        <w:t xml:space="preserve">Imię i nazwisko osoby do reprezentowania pracodawcy </w:t>
      </w:r>
      <w:r w:rsidR="00457A76" w:rsidRPr="00C149B0">
        <w:rPr>
          <w:rFonts w:asciiTheme="minorHAnsi" w:hAnsiTheme="minorHAnsi" w:cstheme="minorHAnsi"/>
        </w:rPr>
        <w:t>.…………</w:t>
      </w:r>
      <w:r w:rsidR="007538C4" w:rsidRPr="00C149B0">
        <w:rPr>
          <w:rFonts w:asciiTheme="minorHAnsi" w:hAnsiTheme="minorHAnsi" w:cstheme="minorHAnsi"/>
        </w:rPr>
        <w:t>…………..</w:t>
      </w:r>
      <w:r w:rsidR="00457A76" w:rsidRPr="00C149B0">
        <w:rPr>
          <w:rFonts w:asciiTheme="minorHAnsi" w:hAnsiTheme="minorHAnsi" w:cstheme="minorHAnsi"/>
        </w:rPr>
        <w:t>…………………...................</w:t>
      </w:r>
      <w:r w:rsidR="00B667ED" w:rsidRPr="00C149B0">
        <w:rPr>
          <w:rFonts w:asciiTheme="minorHAnsi" w:hAnsiTheme="minorHAnsi" w:cstheme="minorHAnsi"/>
        </w:rPr>
        <w:t>.</w:t>
      </w:r>
      <w:r w:rsidR="00457A76" w:rsidRPr="00C149B0">
        <w:rPr>
          <w:rFonts w:asciiTheme="minorHAnsi" w:hAnsiTheme="minorHAnsi" w:cstheme="minorHAnsi"/>
        </w:rPr>
        <w:t>.........</w:t>
      </w:r>
      <w:r w:rsidRPr="00C149B0">
        <w:rPr>
          <w:rFonts w:asciiTheme="minorHAnsi" w:hAnsiTheme="minorHAnsi" w:cstheme="minorHAnsi"/>
        </w:rPr>
        <w:t>.</w:t>
      </w:r>
      <w:r w:rsidR="00F83FF9" w:rsidRPr="00C149B0">
        <w:rPr>
          <w:rFonts w:asciiTheme="minorHAnsi" w:hAnsiTheme="minorHAnsi" w:cstheme="minorHAnsi"/>
        </w:rPr>
        <w:t xml:space="preserve"> </w:t>
      </w:r>
    </w:p>
    <w:p w14:paraId="1DC9EAE1" w14:textId="17AA8EF3" w:rsidR="00F83FF9" w:rsidRPr="00C149B0" w:rsidRDefault="00F83FF9" w:rsidP="00001EA4">
      <w:pPr>
        <w:pStyle w:val="Akapitzlist"/>
        <w:spacing w:line="276" w:lineRule="auto"/>
        <w:ind w:left="426" w:hanging="142"/>
        <w:rPr>
          <w:rFonts w:asciiTheme="minorHAnsi" w:hAnsiTheme="minorHAnsi" w:cstheme="minorHAnsi"/>
        </w:rPr>
      </w:pPr>
      <w:r w:rsidRPr="00C149B0">
        <w:rPr>
          <w:rFonts w:asciiTheme="minorHAnsi" w:hAnsiTheme="minorHAnsi" w:cstheme="minorHAnsi"/>
        </w:rPr>
        <w:t>………………………………………………………………………………………………</w:t>
      </w:r>
      <w:r w:rsidR="00EA4576" w:rsidRPr="00C149B0">
        <w:rPr>
          <w:rFonts w:asciiTheme="minorHAnsi" w:hAnsiTheme="minorHAnsi" w:cstheme="minorHAnsi"/>
        </w:rPr>
        <w:t>……………………………………………….</w:t>
      </w:r>
      <w:r w:rsidRPr="00C149B0">
        <w:rPr>
          <w:rFonts w:asciiTheme="minorHAnsi" w:hAnsiTheme="minorHAnsi" w:cstheme="minorHAnsi"/>
        </w:rPr>
        <w:t>……………</w:t>
      </w:r>
      <w:r w:rsidR="00B667ED" w:rsidRPr="00C149B0">
        <w:rPr>
          <w:rFonts w:asciiTheme="minorHAnsi" w:hAnsiTheme="minorHAnsi" w:cstheme="minorHAnsi"/>
        </w:rPr>
        <w:t>.</w:t>
      </w:r>
    </w:p>
    <w:p w14:paraId="6B640328" w14:textId="29485B9B" w:rsidR="00B667ED" w:rsidRPr="00C149B0" w:rsidRDefault="00457A76" w:rsidP="00001EA4">
      <w:pPr>
        <w:pStyle w:val="Akapitzlist"/>
        <w:spacing w:line="276" w:lineRule="auto"/>
        <w:ind w:left="142" w:hanging="142"/>
        <w:rPr>
          <w:rFonts w:asciiTheme="minorHAnsi" w:hAnsiTheme="minorHAnsi" w:cstheme="minorHAnsi"/>
        </w:rPr>
      </w:pPr>
      <w:r w:rsidRPr="00C149B0">
        <w:rPr>
          <w:rFonts w:asciiTheme="minorHAnsi" w:hAnsiTheme="minorHAnsi" w:cstheme="minorHAnsi"/>
        </w:rPr>
        <w:t xml:space="preserve">5. </w:t>
      </w:r>
      <w:r w:rsidR="009C38D9" w:rsidRPr="00C149B0">
        <w:rPr>
          <w:rFonts w:asciiTheme="minorHAnsi" w:hAnsiTheme="minorHAnsi" w:cstheme="minorHAnsi"/>
        </w:rPr>
        <w:t>Imię i nazwisko osoby d</w:t>
      </w:r>
      <w:r w:rsidR="00F76769" w:rsidRPr="00C149B0">
        <w:rPr>
          <w:rFonts w:asciiTheme="minorHAnsi" w:hAnsiTheme="minorHAnsi" w:cstheme="minorHAnsi"/>
        </w:rPr>
        <w:t>o kontaktu ze strony praco</w:t>
      </w:r>
      <w:r w:rsidR="00B667ED" w:rsidRPr="00C149B0">
        <w:rPr>
          <w:rFonts w:asciiTheme="minorHAnsi" w:hAnsiTheme="minorHAnsi" w:cstheme="minorHAnsi"/>
        </w:rPr>
        <w:t>dawcy ……………………………</w:t>
      </w:r>
      <w:r w:rsidR="00EA4576" w:rsidRPr="00C149B0">
        <w:rPr>
          <w:rFonts w:asciiTheme="minorHAnsi" w:hAnsiTheme="minorHAnsi" w:cstheme="minorHAnsi"/>
        </w:rPr>
        <w:t>……………………</w:t>
      </w:r>
      <w:r w:rsidR="00B667ED" w:rsidRPr="00C149B0">
        <w:rPr>
          <w:rFonts w:asciiTheme="minorHAnsi" w:hAnsiTheme="minorHAnsi" w:cstheme="minorHAnsi"/>
        </w:rPr>
        <w:t>……………</w:t>
      </w:r>
      <w:r w:rsidR="00F76769" w:rsidRPr="00C149B0">
        <w:rPr>
          <w:rFonts w:asciiTheme="minorHAnsi" w:hAnsiTheme="minorHAnsi" w:cstheme="minorHAnsi"/>
        </w:rPr>
        <w:t>…….</w:t>
      </w:r>
      <w:r w:rsidR="00B667ED" w:rsidRPr="00C149B0">
        <w:rPr>
          <w:rFonts w:asciiTheme="minorHAnsi" w:hAnsiTheme="minorHAnsi" w:cstheme="minorHAnsi"/>
        </w:rPr>
        <w:br/>
        <w:t>…………………………………………………………</w:t>
      </w:r>
      <w:r w:rsidR="00EA4576" w:rsidRPr="00C149B0">
        <w:rPr>
          <w:rFonts w:asciiTheme="minorHAnsi" w:hAnsiTheme="minorHAnsi" w:cstheme="minorHAnsi"/>
        </w:rPr>
        <w:t>……………………………………………….</w:t>
      </w:r>
      <w:r w:rsidR="00B667ED" w:rsidRPr="00C149B0">
        <w:rPr>
          <w:rFonts w:asciiTheme="minorHAnsi" w:hAnsiTheme="minorHAnsi" w:cstheme="minorHAnsi"/>
        </w:rPr>
        <w:t>…………………………………………………</w:t>
      </w:r>
      <w:r w:rsidR="00465FC4" w:rsidRPr="00C149B0">
        <w:rPr>
          <w:rFonts w:asciiTheme="minorHAnsi" w:hAnsiTheme="minorHAnsi" w:cstheme="minorHAnsi"/>
        </w:rPr>
        <w:t>...</w:t>
      </w:r>
    </w:p>
    <w:p w14:paraId="6C496FB1" w14:textId="28D23020" w:rsidR="009C38D9" w:rsidRPr="00C149B0" w:rsidRDefault="00457A76" w:rsidP="00001EA4">
      <w:pPr>
        <w:pStyle w:val="Akapitzlist"/>
        <w:spacing w:line="276" w:lineRule="auto"/>
        <w:ind w:left="0"/>
        <w:rPr>
          <w:rFonts w:asciiTheme="minorHAnsi" w:hAnsiTheme="minorHAnsi" w:cstheme="minorHAnsi"/>
        </w:rPr>
      </w:pPr>
      <w:r w:rsidRPr="00C149B0">
        <w:rPr>
          <w:rFonts w:asciiTheme="minorHAnsi" w:hAnsiTheme="minorHAnsi" w:cstheme="minorHAnsi"/>
        </w:rPr>
        <w:t xml:space="preserve">6. </w:t>
      </w:r>
      <w:r w:rsidR="009C38D9" w:rsidRPr="00C149B0">
        <w:rPr>
          <w:rFonts w:asciiTheme="minorHAnsi" w:hAnsiTheme="minorHAnsi" w:cstheme="minorHAnsi"/>
        </w:rPr>
        <w:t>Tel. …………………</w:t>
      </w:r>
      <w:r w:rsidR="00EA4576" w:rsidRPr="00C149B0">
        <w:rPr>
          <w:rFonts w:asciiTheme="minorHAnsi" w:hAnsiTheme="minorHAnsi" w:cstheme="minorHAnsi"/>
        </w:rPr>
        <w:t>……………</w:t>
      </w:r>
      <w:r w:rsidR="009C38D9" w:rsidRPr="00C149B0">
        <w:rPr>
          <w:rFonts w:asciiTheme="minorHAnsi" w:hAnsiTheme="minorHAnsi" w:cstheme="minorHAnsi"/>
        </w:rPr>
        <w:t>………</w:t>
      </w:r>
      <w:r w:rsidR="00F76769" w:rsidRPr="00C149B0">
        <w:rPr>
          <w:rFonts w:asciiTheme="minorHAnsi" w:hAnsiTheme="minorHAnsi" w:cstheme="minorHAnsi"/>
        </w:rPr>
        <w:t>………….</w:t>
      </w:r>
      <w:r w:rsidR="009C38D9" w:rsidRPr="00C149B0">
        <w:rPr>
          <w:rFonts w:asciiTheme="minorHAnsi" w:hAnsiTheme="minorHAnsi" w:cstheme="minorHAnsi"/>
        </w:rPr>
        <w:t>…., e-mail ………………</w:t>
      </w:r>
      <w:r w:rsidR="00EA4576" w:rsidRPr="00C149B0">
        <w:rPr>
          <w:rFonts w:asciiTheme="minorHAnsi" w:hAnsiTheme="minorHAnsi" w:cstheme="minorHAnsi"/>
        </w:rPr>
        <w:t>……………………………</w:t>
      </w:r>
      <w:r w:rsidR="009C38D9" w:rsidRPr="00C149B0">
        <w:rPr>
          <w:rFonts w:asciiTheme="minorHAnsi" w:hAnsiTheme="minorHAnsi" w:cstheme="minorHAnsi"/>
        </w:rPr>
        <w:t>……...…………………</w:t>
      </w:r>
      <w:r w:rsidRPr="00C149B0">
        <w:rPr>
          <w:rFonts w:asciiTheme="minorHAnsi" w:hAnsiTheme="minorHAnsi" w:cstheme="minorHAnsi"/>
        </w:rPr>
        <w:t>……………</w:t>
      </w:r>
    </w:p>
    <w:p w14:paraId="584EBCF4" w14:textId="77777777" w:rsidR="009C38D9" w:rsidRPr="00C149B0" w:rsidRDefault="00457A76" w:rsidP="00001EA4">
      <w:pPr>
        <w:spacing w:line="276" w:lineRule="auto"/>
        <w:ind w:left="-567"/>
        <w:rPr>
          <w:rFonts w:asciiTheme="minorHAnsi" w:hAnsiTheme="minorHAnsi" w:cstheme="minorHAnsi"/>
          <w:b/>
        </w:rPr>
      </w:pPr>
      <w:r w:rsidRPr="00C149B0">
        <w:rPr>
          <w:rFonts w:asciiTheme="minorHAnsi" w:hAnsiTheme="minorHAnsi" w:cstheme="minorHAnsi"/>
          <w:b/>
        </w:rPr>
        <w:t xml:space="preserve">           </w:t>
      </w:r>
      <w:r w:rsidR="009C38D9" w:rsidRPr="00C149B0">
        <w:rPr>
          <w:rFonts w:asciiTheme="minorHAnsi" w:hAnsiTheme="minorHAnsi" w:cstheme="minorHAnsi"/>
          <w:b/>
        </w:rPr>
        <w:t>Przedstawiając powyższe informacje oświadczam, że zamierzam zatrudnić/powierzyć inną</w:t>
      </w:r>
      <w:r w:rsidRPr="00C149B0">
        <w:rPr>
          <w:rFonts w:asciiTheme="minorHAnsi" w:hAnsiTheme="minorHAnsi" w:cstheme="minorHAnsi"/>
          <w:b/>
        </w:rPr>
        <w:br/>
        <w:t xml:space="preserve">           </w:t>
      </w:r>
      <w:r w:rsidR="009C38D9" w:rsidRPr="00C149B0">
        <w:rPr>
          <w:rFonts w:asciiTheme="minorHAnsi" w:hAnsiTheme="minorHAnsi" w:cstheme="minorHAnsi"/>
          <w:b/>
        </w:rPr>
        <w:t xml:space="preserve"> pracę zarobkową*: </w:t>
      </w:r>
    </w:p>
    <w:p w14:paraId="5FB3CCF5" w14:textId="7BBE4AEB" w:rsidR="009C38D9" w:rsidRPr="00C149B0" w:rsidRDefault="009C38D9" w:rsidP="00001EA4">
      <w:pPr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149B0">
        <w:rPr>
          <w:rFonts w:asciiTheme="minorHAnsi" w:hAnsiTheme="minorHAnsi" w:cstheme="minorHAnsi"/>
        </w:rPr>
        <w:t>Panu/i …………………………</w:t>
      </w:r>
      <w:r w:rsidR="007E6BD6" w:rsidRPr="00C149B0">
        <w:rPr>
          <w:rFonts w:asciiTheme="minorHAnsi" w:hAnsiTheme="minorHAnsi" w:cstheme="minorHAnsi"/>
        </w:rPr>
        <w:t>…</w:t>
      </w:r>
      <w:r w:rsidRPr="00C149B0">
        <w:rPr>
          <w:rFonts w:asciiTheme="minorHAnsi" w:hAnsiTheme="minorHAnsi" w:cstheme="minorHAnsi"/>
        </w:rPr>
        <w:t>……………………………………</w:t>
      </w:r>
      <w:r w:rsidR="00954926" w:rsidRPr="00C149B0">
        <w:rPr>
          <w:rFonts w:asciiTheme="minorHAnsi" w:hAnsiTheme="minorHAnsi" w:cstheme="minorHAnsi"/>
        </w:rPr>
        <w:t>………………………………………………..</w:t>
      </w:r>
      <w:r w:rsidRPr="00C149B0">
        <w:rPr>
          <w:rFonts w:asciiTheme="minorHAnsi" w:hAnsiTheme="minorHAnsi" w:cstheme="minorHAnsi"/>
        </w:rPr>
        <w:t>………………</w:t>
      </w:r>
      <w:r w:rsidR="00F76769" w:rsidRPr="00C149B0">
        <w:rPr>
          <w:rFonts w:asciiTheme="minorHAnsi" w:hAnsiTheme="minorHAnsi" w:cstheme="minorHAnsi"/>
        </w:rPr>
        <w:t>……………..</w:t>
      </w:r>
    </w:p>
    <w:p w14:paraId="0FCAB790" w14:textId="3D5FD0DC" w:rsidR="009C38D9" w:rsidRPr="00C149B0" w:rsidRDefault="009C38D9" w:rsidP="00001EA4">
      <w:pPr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149B0">
        <w:rPr>
          <w:rFonts w:asciiTheme="minorHAnsi" w:hAnsiTheme="minorHAnsi" w:cstheme="minorHAnsi"/>
        </w:rPr>
        <w:t>Adres zamieszkania ………………………</w:t>
      </w:r>
      <w:r w:rsidR="00954926" w:rsidRPr="00C149B0">
        <w:rPr>
          <w:rFonts w:asciiTheme="minorHAnsi" w:hAnsiTheme="minorHAnsi" w:cstheme="minorHAnsi"/>
        </w:rPr>
        <w:t>……………………………………..</w:t>
      </w:r>
      <w:r w:rsidR="007E6BD6" w:rsidRPr="00C149B0">
        <w:rPr>
          <w:rFonts w:asciiTheme="minorHAnsi" w:hAnsiTheme="minorHAnsi" w:cstheme="minorHAnsi"/>
        </w:rPr>
        <w:t>…………………...</w:t>
      </w:r>
      <w:r w:rsidRPr="00C149B0">
        <w:rPr>
          <w:rFonts w:asciiTheme="minorHAnsi" w:hAnsiTheme="minorHAnsi" w:cstheme="minorHAnsi"/>
        </w:rPr>
        <w:t>…………………………...</w:t>
      </w:r>
      <w:r w:rsidR="00F76769" w:rsidRPr="00C149B0">
        <w:rPr>
          <w:rFonts w:asciiTheme="minorHAnsi" w:hAnsiTheme="minorHAnsi" w:cstheme="minorHAnsi"/>
        </w:rPr>
        <w:t>..............</w:t>
      </w:r>
    </w:p>
    <w:p w14:paraId="6EF0B9A5" w14:textId="424C856A" w:rsidR="009C38D9" w:rsidRPr="00C149B0" w:rsidRDefault="009C38D9" w:rsidP="00001EA4">
      <w:pPr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149B0">
        <w:rPr>
          <w:rFonts w:asciiTheme="minorHAnsi" w:hAnsiTheme="minorHAnsi" w:cstheme="minorHAnsi"/>
        </w:rPr>
        <w:t xml:space="preserve">Na okres minimum </w:t>
      </w:r>
      <w:r w:rsidR="007E6BD6" w:rsidRPr="00C149B0">
        <w:rPr>
          <w:rFonts w:asciiTheme="minorHAnsi" w:hAnsiTheme="minorHAnsi" w:cstheme="minorHAnsi"/>
        </w:rPr>
        <w:t>….</w:t>
      </w:r>
      <w:r w:rsidRPr="00C149B0">
        <w:rPr>
          <w:rFonts w:asciiTheme="minorHAnsi" w:hAnsiTheme="minorHAnsi" w:cstheme="minorHAnsi"/>
        </w:rPr>
        <w:t>………………………………………</w:t>
      </w:r>
      <w:r w:rsidR="00954926" w:rsidRPr="00C149B0">
        <w:rPr>
          <w:rFonts w:asciiTheme="minorHAnsi" w:hAnsiTheme="minorHAnsi" w:cstheme="minorHAnsi"/>
        </w:rPr>
        <w:t>……………………………</w:t>
      </w:r>
      <w:r w:rsidRPr="00C149B0">
        <w:rPr>
          <w:rFonts w:asciiTheme="minorHAnsi" w:hAnsiTheme="minorHAnsi" w:cstheme="minorHAnsi"/>
        </w:rPr>
        <w:t>……....................................................</w:t>
      </w:r>
    </w:p>
    <w:p w14:paraId="240EE0D6" w14:textId="0225050D" w:rsidR="009C38D9" w:rsidRPr="00C149B0" w:rsidRDefault="009C38D9" w:rsidP="00001EA4">
      <w:pPr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149B0">
        <w:rPr>
          <w:rFonts w:asciiTheme="minorHAnsi" w:hAnsiTheme="minorHAnsi" w:cstheme="minorHAnsi"/>
        </w:rPr>
        <w:t>Na stanowisku ………………………………</w:t>
      </w:r>
      <w:r w:rsidR="007E6BD6" w:rsidRPr="00C149B0">
        <w:rPr>
          <w:rFonts w:asciiTheme="minorHAnsi" w:hAnsiTheme="minorHAnsi" w:cstheme="minorHAnsi"/>
        </w:rPr>
        <w:t>…………………...</w:t>
      </w:r>
      <w:r w:rsidRPr="00C149B0">
        <w:rPr>
          <w:rFonts w:asciiTheme="minorHAnsi" w:hAnsiTheme="minorHAnsi" w:cstheme="minorHAnsi"/>
        </w:rPr>
        <w:t>…………............................</w:t>
      </w:r>
      <w:r w:rsidR="00954926" w:rsidRPr="00C149B0">
        <w:rPr>
          <w:rFonts w:asciiTheme="minorHAnsi" w:hAnsiTheme="minorHAnsi" w:cstheme="minorHAnsi"/>
        </w:rPr>
        <w:t>...................................</w:t>
      </w:r>
      <w:r w:rsidRPr="00C149B0">
        <w:rPr>
          <w:rFonts w:asciiTheme="minorHAnsi" w:hAnsiTheme="minorHAnsi" w:cstheme="minorHAnsi"/>
        </w:rPr>
        <w:t>..</w:t>
      </w:r>
      <w:r w:rsidR="00F76769" w:rsidRPr="00C149B0">
        <w:rPr>
          <w:rFonts w:asciiTheme="minorHAnsi" w:hAnsiTheme="minorHAnsi" w:cstheme="minorHAnsi"/>
        </w:rPr>
        <w:t>........</w:t>
      </w:r>
    </w:p>
    <w:p w14:paraId="69D428D0" w14:textId="140783C0" w:rsidR="009C38D9" w:rsidRPr="00C149B0" w:rsidRDefault="009C38D9" w:rsidP="00001EA4">
      <w:pPr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149B0">
        <w:rPr>
          <w:rFonts w:asciiTheme="minorHAnsi" w:hAnsiTheme="minorHAnsi" w:cstheme="minorHAnsi"/>
        </w:rPr>
        <w:t>Miejsce wykonywania pracy …………………………</w:t>
      </w:r>
      <w:r w:rsidR="00954926" w:rsidRPr="00C149B0">
        <w:rPr>
          <w:rFonts w:asciiTheme="minorHAnsi" w:hAnsiTheme="minorHAnsi" w:cstheme="minorHAnsi"/>
        </w:rPr>
        <w:t>……………………………………..</w:t>
      </w:r>
      <w:r w:rsidRPr="00C149B0">
        <w:rPr>
          <w:rFonts w:asciiTheme="minorHAnsi" w:hAnsiTheme="minorHAnsi" w:cstheme="minorHAnsi"/>
        </w:rPr>
        <w:t>……………….…………………</w:t>
      </w:r>
      <w:r w:rsidR="00F76769" w:rsidRPr="00C149B0">
        <w:rPr>
          <w:rFonts w:asciiTheme="minorHAnsi" w:hAnsiTheme="minorHAnsi" w:cstheme="minorHAnsi"/>
        </w:rPr>
        <w:t>…………..</w:t>
      </w:r>
    </w:p>
    <w:p w14:paraId="7FD0630C" w14:textId="0340C3D3" w:rsidR="00F76769" w:rsidRPr="00C149B0" w:rsidRDefault="009C38D9" w:rsidP="00001EA4">
      <w:pPr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C149B0">
        <w:rPr>
          <w:rFonts w:asciiTheme="minorHAnsi" w:hAnsiTheme="minorHAnsi" w:cstheme="minorHAnsi"/>
        </w:rPr>
        <w:t xml:space="preserve">Za wynagrodzeniem miesięcznym (brutto) co najmniej w wysokości minimalnego wynagrodzenia. </w:t>
      </w:r>
    </w:p>
    <w:p w14:paraId="16DBF899" w14:textId="4483047A" w:rsidR="009C38D9" w:rsidRPr="00C149B0" w:rsidRDefault="00457A76" w:rsidP="00001EA4">
      <w:pPr>
        <w:spacing w:line="276" w:lineRule="auto"/>
        <w:ind w:left="-567"/>
        <w:contextualSpacing/>
        <w:rPr>
          <w:rFonts w:asciiTheme="minorHAnsi" w:eastAsia="Calibri" w:hAnsiTheme="minorHAnsi" w:cstheme="minorHAnsi"/>
          <w:lang w:eastAsia="en-US"/>
        </w:rPr>
      </w:pPr>
      <w:r w:rsidRPr="00C149B0">
        <w:rPr>
          <w:rFonts w:asciiTheme="minorHAnsi" w:eastAsia="Calibri" w:hAnsiTheme="minorHAnsi" w:cstheme="minorHAnsi"/>
          <w:lang w:eastAsia="en-US"/>
        </w:rPr>
        <w:t xml:space="preserve">           </w:t>
      </w:r>
      <w:r w:rsidR="009C38D9" w:rsidRPr="00C149B0">
        <w:rPr>
          <w:rFonts w:asciiTheme="minorHAnsi" w:eastAsia="Calibri" w:hAnsiTheme="minorHAnsi" w:cstheme="minorHAnsi"/>
          <w:lang w:eastAsia="en-US"/>
        </w:rPr>
        <w:t>Świadomy(a) odpowiedzialności karnej za podanie nieprawdziwych danych (art. 233 ustawy z dnia</w:t>
      </w:r>
      <w:r w:rsidRPr="00C149B0">
        <w:rPr>
          <w:rFonts w:asciiTheme="minorHAnsi" w:eastAsia="Calibri" w:hAnsiTheme="minorHAnsi" w:cstheme="minorHAnsi"/>
          <w:lang w:eastAsia="en-US"/>
        </w:rPr>
        <w:br/>
      </w:r>
      <w:r w:rsidR="009C38D9" w:rsidRPr="00C149B0">
        <w:rPr>
          <w:rFonts w:asciiTheme="minorHAnsi" w:eastAsia="Calibri" w:hAnsiTheme="minorHAnsi" w:cstheme="minorHAnsi"/>
          <w:lang w:eastAsia="en-US"/>
        </w:rPr>
        <w:t xml:space="preserve"> </w:t>
      </w:r>
      <w:r w:rsidRPr="00C149B0">
        <w:rPr>
          <w:rFonts w:asciiTheme="minorHAnsi" w:eastAsia="Calibri" w:hAnsiTheme="minorHAnsi" w:cstheme="minorHAnsi"/>
          <w:lang w:eastAsia="en-US"/>
        </w:rPr>
        <w:t xml:space="preserve">          </w:t>
      </w:r>
      <w:r w:rsidR="00327F69" w:rsidRPr="00C149B0">
        <w:rPr>
          <w:rFonts w:asciiTheme="minorHAnsi" w:eastAsia="Calibri" w:hAnsiTheme="minorHAnsi" w:cstheme="minorHAnsi"/>
          <w:lang w:eastAsia="en-US"/>
        </w:rPr>
        <w:t>6 czerwca 1997 r.- Kodeks K</w:t>
      </w:r>
      <w:r w:rsidR="009C38D9" w:rsidRPr="00C149B0">
        <w:rPr>
          <w:rFonts w:asciiTheme="minorHAnsi" w:eastAsia="Calibri" w:hAnsiTheme="minorHAnsi" w:cstheme="minorHAnsi"/>
          <w:lang w:eastAsia="en-US"/>
        </w:rPr>
        <w:t>arny) oświadczam, że dane zawarte w niniejszym oświadczeniu są</w:t>
      </w:r>
      <w:r w:rsidRPr="00C149B0">
        <w:rPr>
          <w:rFonts w:asciiTheme="minorHAnsi" w:eastAsia="Calibri" w:hAnsiTheme="minorHAnsi" w:cstheme="minorHAnsi"/>
          <w:lang w:eastAsia="en-US"/>
        </w:rPr>
        <w:br/>
        <w:t xml:space="preserve">          </w:t>
      </w:r>
      <w:r w:rsidR="009C38D9" w:rsidRPr="00C149B0">
        <w:rPr>
          <w:rFonts w:asciiTheme="minorHAnsi" w:eastAsia="Calibri" w:hAnsiTheme="minorHAnsi" w:cstheme="minorHAnsi"/>
          <w:lang w:eastAsia="en-US"/>
        </w:rPr>
        <w:t xml:space="preserve"> </w:t>
      </w:r>
      <w:r w:rsidRPr="00C149B0">
        <w:rPr>
          <w:rFonts w:asciiTheme="minorHAnsi" w:eastAsia="Calibri" w:hAnsiTheme="minorHAnsi" w:cstheme="minorHAnsi"/>
          <w:lang w:eastAsia="en-US"/>
        </w:rPr>
        <w:t xml:space="preserve"> </w:t>
      </w:r>
      <w:r w:rsidR="009C38D9" w:rsidRPr="00C149B0">
        <w:rPr>
          <w:rFonts w:asciiTheme="minorHAnsi" w:eastAsia="Calibri" w:hAnsiTheme="minorHAnsi" w:cstheme="minorHAnsi"/>
          <w:lang w:eastAsia="en-US"/>
        </w:rPr>
        <w:t>zgodne z prawdą.</w:t>
      </w:r>
    </w:p>
    <w:p w14:paraId="66A51A71" w14:textId="77777777" w:rsidR="00327F69" w:rsidRPr="00C149B0" w:rsidRDefault="00327F69" w:rsidP="00001EA4">
      <w:pPr>
        <w:spacing w:line="276" w:lineRule="auto"/>
        <w:ind w:left="-567"/>
        <w:contextualSpacing/>
        <w:rPr>
          <w:rFonts w:asciiTheme="minorHAnsi" w:eastAsia="Calibri" w:hAnsiTheme="minorHAnsi" w:cstheme="minorHAnsi"/>
          <w:lang w:eastAsia="en-US"/>
        </w:rPr>
      </w:pPr>
    </w:p>
    <w:p w14:paraId="66F44202" w14:textId="77777777" w:rsidR="00327F69" w:rsidRPr="00C149B0" w:rsidRDefault="00327F69" w:rsidP="00001EA4">
      <w:pPr>
        <w:spacing w:line="276" w:lineRule="auto"/>
        <w:ind w:left="-567"/>
        <w:contextualSpacing/>
        <w:rPr>
          <w:rFonts w:asciiTheme="minorHAnsi" w:eastAsia="Calibri" w:hAnsiTheme="minorHAnsi" w:cstheme="minorHAnsi"/>
          <w:lang w:eastAsia="en-US"/>
        </w:rPr>
      </w:pPr>
    </w:p>
    <w:p w14:paraId="4DD1E761" w14:textId="39CECD38" w:rsidR="00327F69" w:rsidRPr="00C149B0" w:rsidRDefault="00327F69" w:rsidP="006B7EC9">
      <w:pPr>
        <w:spacing w:line="276" w:lineRule="auto"/>
        <w:ind w:left="5664"/>
        <w:contextualSpacing/>
        <w:rPr>
          <w:rFonts w:asciiTheme="minorHAnsi" w:eastAsia="Calibri" w:hAnsiTheme="minorHAnsi" w:cstheme="minorHAnsi"/>
          <w:lang w:eastAsia="en-US"/>
        </w:rPr>
      </w:pPr>
      <w:r w:rsidRPr="00C149B0">
        <w:rPr>
          <w:rFonts w:asciiTheme="minorHAnsi" w:eastAsia="Calibri" w:hAnsiTheme="minorHAnsi" w:cstheme="minorHAnsi"/>
          <w:lang w:eastAsia="en-US"/>
        </w:rPr>
        <w:t>………………………………………………………………</w:t>
      </w:r>
    </w:p>
    <w:p w14:paraId="4DA3A3ED" w14:textId="3A8BE5F2" w:rsidR="00327F69" w:rsidRDefault="00682C63" w:rsidP="00001EA4">
      <w:pPr>
        <w:spacing w:line="276" w:lineRule="auto"/>
        <w:contextualSpacing/>
        <w:rPr>
          <w:rFonts w:asciiTheme="minorHAnsi" w:eastAsia="Calibri" w:hAnsiTheme="minorHAnsi" w:cstheme="minorHAnsi"/>
          <w:lang w:eastAsia="en-US"/>
        </w:rPr>
      </w:pPr>
      <w:r w:rsidRPr="00C149B0">
        <w:rPr>
          <w:rFonts w:asciiTheme="minorHAnsi" w:eastAsia="Calibri" w:hAnsiTheme="minorHAnsi" w:cstheme="minorHAnsi"/>
          <w:lang w:eastAsia="en-US"/>
        </w:rPr>
        <w:t xml:space="preserve"> </w:t>
      </w:r>
      <w:r w:rsidR="006B7EC9">
        <w:rPr>
          <w:rFonts w:asciiTheme="minorHAnsi" w:eastAsia="Calibri" w:hAnsiTheme="minorHAnsi" w:cstheme="minorHAnsi"/>
          <w:lang w:eastAsia="en-US"/>
        </w:rPr>
        <w:tab/>
      </w:r>
      <w:r w:rsidR="006B7EC9">
        <w:rPr>
          <w:rFonts w:asciiTheme="minorHAnsi" w:eastAsia="Calibri" w:hAnsiTheme="minorHAnsi" w:cstheme="minorHAnsi"/>
          <w:lang w:eastAsia="en-US"/>
        </w:rPr>
        <w:tab/>
      </w:r>
      <w:r w:rsidR="006B7EC9">
        <w:rPr>
          <w:rFonts w:asciiTheme="minorHAnsi" w:eastAsia="Calibri" w:hAnsiTheme="minorHAnsi" w:cstheme="minorHAnsi"/>
          <w:lang w:eastAsia="en-US"/>
        </w:rPr>
        <w:tab/>
      </w:r>
      <w:r w:rsidR="006B7EC9">
        <w:rPr>
          <w:rFonts w:asciiTheme="minorHAnsi" w:eastAsia="Calibri" w:hAnsiTheme="minorHAnsi" w:cstheme="minorHAnsi"/>
          <w:lang w:eastAsia="en-US"/>
        </w:rPr>
        <w:tab/>
      </w:r>
      <w:r w:rsidR="006B7EC9">
        <w:rPr>
          <w:rFonts w:asciiTheme="minorHAnsi" w:eastAsia="Calibri" w:hAnsiTheme="minorHAnsi" w:cstheme="minorHAnsi"/>
          <w:lang w:eastAsia="en-US"/>
        </w:rPr>
        <w:tab/>
      </w:r>
      <w:r w:rsidR="006B7EC9">
        <w:rPr>
          <w:rFonts w:asciiTheme="minorHAnsi" w:eastAsia="Calibri" w:hAnsiTheme="minorHAnsi" w:cstheme="minorHAnsi"/>
          <w:lang w:eastAsia="en-US"/>
        </w:rPr>
        <w:tab/>
      </w:r>
      <w:r w:rsidR="006B7EC9">
        <w:rPr>
          <w:rFonts w:asciiTheme="minorHAnsi" w:eastAsia="Calibri" w:hAnsiTheme="minorHAnsi" w:cstheme="minorHAnsi"/>
          <w:lang w:eastAsia="en-US"/>
        </w:rPr>
        <w:tab/>
      </w:r>
      <w:r w:rsidR="006B7EC9">
        <w:rPr>
          <w:rFonts w:asciiTheme="minorHAnsi" w:eastAsia="Calibri" w:hAnsiTheme="minorHAnsi" w:cstheme="minorHAnsi"/>
          <w:lang w:eastAsia="en-US"/>
        </w:rPr>
        <w:tab/>
        <w:t xml:space="preserve">  </w:t>
      </w:r>
      <w:r w:rsidRPr="00C149B0">
        <w:rPr>
          <w:rFonts w:asciiTheme="minorHAnsi" w:eastAsia="Calibri" w:hAnsiTheme="minorHAnsi" w:cstheme="minorHAnsi"/>
          <w:lang w:eastAsia="en-US"/>
        </w:rPr>
        <w:t xml:space="preserve"> </w:t>
      </w:r>
      <w:r w:rsidR="00327F69" w:rsidRPr="00C149B0">
        <w:rPr>
          <w:rFonts w:asciiTheme="minorHAnsi" w:eastAsia="Calibri" w:hAnsiTheme="minorHAnsi" w:cstheme="minorHAnsi"/>
          <w:lang w:eastAsia="en-US"/>
        </w:rPr>
        <w:t>(data, podpis i pieczątka pracodawcy)</w:t>
      </w:r>
    </w:p>
    <w:p w14:paraId="202C1824" w14:textId="77777777" w:rsidR="00701694" w:rsidRDefault="00701694" w:rsidP="00001EA4">
      <w:pPr>
        <w:spacing w:line="276" w:lineRule="auto"/>
        <w:contextualSpacing/>
        <w:rPr>
          <w:rFonts w:asciiTheme="minorHAnsi" w:eastAsia="Calibri" w:hAnsiTheme="minorHAnsi" w:cstheme="minorHAnsi"/>
          <w:lang w:eastAsia="en-US"/>
        </w:rPr>
      </w:pPr>
    </w:p>
    <w:p w14:paraId="5D13B5C9" w14:textId="77777777" w:rsidR="00701694" w:rsidRDefault="00701694" w:rsidP="00001EA4">
      <w:pPr>
        <w:spacing w:line="276" w:lineRule="auto"/>
        <w:contextualSpacing/>
        <w:rPr>
          <w:rFonts w:asciiTheme="minorHAnsi" w:eastAsia="Calibri" w:hAnsiTheme="minorHAnsi" w:cstheme="minorHAnsi"/>
          <w:lang w:eastAsia="en-US"/>
        </w:rPr>
      </w:pPr>
    </w:p>
    <w:p w14:paraId="080CEF14" w14:textId="77777777" w:rsidR="00701694" w:rsidRDefault="00701694" w:rsidP="00001EA4">
      <w:pPr>
        <w:spacing w:line="276" w:lineRule="auto"/>
        <w:contextualSpacing/>
        <w:rPr>
          <w:rFonts w:asciiTheme="minorHAnsi" w:eastAsia="Calibri" w:hAnsiTheme="minorHAnsi" w:cstheme="minorHAnsi"/>
          <w:lang w:eastAsia="en-US"/>
        </w:rPr>
      </w:pPr>
    </w:p>
    <w:p w14:paraId="7473553A" w14:textId="77777777" w:rsidR="00701694" w:rsidRDefault="00701694" w:rsidP="00001EA4">
      <w:pPr>
        <w:spacing w:line="276" w:lineRule="auto"/>
        <w:contextualSpacing/>
        <w:rPr>
          <w:rFonts w:asciiTheme="minorHAnsi" w:eastAsia="Calibri" w:hAnsiTheme="minorHAnsi" w:cstheme="minorHAnsi"/>
          <w:lang w:eastAsia="en-US"/>
        </w:rPr>
      </w:pPr>
    </w:p>
    <w:p w14:paraId="2759F287" w14:textId="77777777" w:rsidR="00701694" w:rsidRDefault="00701694" w:rsidP="00001EA4">
      <w:pPr>
        <w:spacing w:line="276" w:lineRule="auto"/>
        <w:contextualSpacing/>
        <w:rPr>
          <w:rFonts w:asciiTheme="minorHAnsi" w:eastAsia="Calibri" w:hAnsiTheme="minorHAnsi" w:cstheme="minorHAnsi"/>
          <w:lang w:eastAsia="en-US"/>
        </w:rPr>
      </w:pPr>
    </w:p>
    <w:p w14:paraId="35FEC91E" w14:textId="77777777" w:rsidR="00701694" w:rsidRDefault="00701694" w:rsidP="00001EA4">
      <w:pPr>
        <w:spacing w:line="276" w:lineRule="auto"/>
        <w:contextualSpacing/>
        <w:rPr>
          <w:rFonts w:asciiTheme="minorHAnsi" w:eastAsia="Calibri" w:hAnsiTheme="minorHAnsi" w:cstheme="minorHAnsi"/>
          <w:lang w:eastAsia="en-US"/>
        </w:rPr>
      </w:pPr>
    </w:p>
    <w:p w14:paraId="4A2D4266" w14:textId="1B958585" w:rsidR="00651F30" w:rsidRDefault="00701694" w:rsidP="00672F09">
      <w:pPr>
        <w:spacing w:line="276" w:lineRule="auto"/>
        <w:contextualSpacing/>
        <w:rPr>
          <w:rFonts w:asciiTheme="minorHAnsi" w:eastAsia="Calibri" w:hAnsiTheme="minorHAnsi" w:cstheme="minorHAnsi"/>
          <w:b/>
          <w:lang w:eastAsia="en-US"/>
        </w:rPr>
      </w:pPr>
      <w:r w:rsidRPr="00C149B0">
        <w:rPr>
          <w:rFonts w:asciiTheme="minorHAnsi" w:eastAsia="Calibri" w:hAnsiTheme="minorHAnsi" w:cstheme="minorHAnsi"/>
          <w:b/>
          <w:lang w:eastAsia="en-US"/>
        </w:rPr>
        <w:t xml:space="preserve">*niepotrzebne skreślić </w:t>
      </w:r>
    </w:p>
    <w:p w14:paraId="7FFA94BB" w14:textId="3DE238C0" w:rsidR="006A4D8F" w:rsidRDefault="006A4D8F">
      <w:pPr>
        <w:rPr>
          <w:rFonts w:asciiTheme="minorHAnsi" w:eastAsia="Calibri" w:hAnsiTheme="minorHAnsi" w:cstheme="minorHAnsi"/>
          <w:b/>
          <w:lang w:eastAsia="en-US"/>
        </w:rPr>
      </w:pPr>
    </w:p>
    <w:p w14:paraId="2AA7EA1B" w14:textId="77777777" w:rsidR="006A4D8F" w:rsidRDefault="006A4D8F">
      <w:pPr>
        <w:rPr>
          <w:rFonts w:asciiTheme="minorHAnsi" w:eastAsia="Calibri" w:hAnsiTheme="minorHAnsi" w:cstheme="minorHAnsi"/>
          <w:b/>
          <w:lang w:eastAsia="en-US"/>
        </w:rPr>
      </w:pPr>
      <w:r>
        <w:rPr>
          <w:rFonts w:asciiTheme="minorHAnsi" w:eastAsia="Calibri" w:hAnsiTheme="minorHAnsi" w:cstheme="minorHAnsi"/>
          <w:b/>
          <w:lang w:eastAsia="en-US"/>
        </w:rPr>
        <w:lastRenderedPageBreak/>
        <w:br w:type="page"/>
      </w:r>
    </w:p>
    <w:p w14:paraId="2EDBDEC6" w14:textId="3BA6A94F" w:rsidR="00ED0761" w:rsidRDefault="00ED0761" w:rsidP="000D5F96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b/>
        </w:rPr>
      </w:pPr>
      <w:r w:rsidRPr="000676E5">
        <w:rPr>
          <w:rFonts w:asciiTheme="minorHAnsi" w:eastAsia="Calibri" w:hAnsiTheme="minorHAnsi" w:cstheme="minorHAnsi"/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EDB6B93" wp14:editId="2E311B10">
            <wp:simplePos x="0" y="0"/>
            <wp:positionH relativeFrom="margin">
              <wp:posOffset>175260</wp:posOffset>
            </wp:positionH>
            <wp:positionV relativeFrom="topMargin">
              <wp:posOffset>83185</wp:posOffset>
            </wp:positionV>
            <wp:extent cx="5761355" cy="640247"/>
            <wp:effectExtent l="0" t="0" r="0" b="7620"/>
            <wp:wrapNone/>
            <wp:docPr id="265888661" name="Obraz 265888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640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5B20C" w14:textId="12D2CA46" w:rsidR="0055108B" w:rsidRDefault="0055108B" w:rsidP="000D5F96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Klauzula informacyjna dla pracodawcy zamierzającego zatrudnić/powierzyć inną pracę zarobkową osobie bezrobotnej w ramach bonu na zasiedlenie</w:t>
      </w:r>
    </w:p>
    <w:p w14:paraId="586C24AA" w14:textId="77777777" w:rsidR="0055108B" w:rsidRDefault="0055108B" w:rsidP="0055108B">
      <w:p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47C77157" w14:textId="7D4B5D05" w:rsidR="0055108B" w:rsidRDefault="0055108B" w:rsidP="0055108B">
      <w:pPr>
        <w:shd w:val="clear" w:color="auto" w:fill="FFFFFF"/>
        <w:spacing w:line="276" w:lineRule="auto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Zgodnie z art. 13 ust. 1 i 2 i art. 14 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(Dz.Urz. UE L 119, s. 1) – dalej RODO, w związku z art. 88 ustawy o zasadach realizacji zadań finansowanych ze środków europejskich w perspektywie finansowej 2021-2027 informuję, iż:</w:t>
      </w:r>
    </w:p>
    <w:p w14:paraId="4953E7D4" w14:textId="77777777" w:rsidR="0055108B" w:rsidRDefault="0055108B" w:rsidP="0055108B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Administratorem Pani/Pana danych osobowych jest </w:t>
      </w:r>
      <w:r>
        <w:rPr>
          <w:rFonts w:asciiTheme="minorHAnsi" w:hAnsiTheme="minorHAnsi" w:cstheme="minorHAnsi"/>
          <w:u w:val="single"/>
        </w:rPr>
        <w:t xml:space="preserve">Powiatowy Urząd Pracy </w:t>
      </w:r>
      <w:r>
        <w:rPr>
          <w:rFonts w:asciiTheme="minorHAnsi" w:hAnsiTheme="minorHAnsi" w:cstheme="minorHAnsi"/>
          <w:u w:val="single"/>
        </w:rPr>
        <w:br/>
        <w:t>w Węgrowie</w:t>
      </w:r>
      <w:r>
        <w:rPr>
          <w:rFonts w:asciiTheme="minorHAnsi" w:hAnsiTheme="minorHAnsi" w:cstheme="minorHAnsi"/>
        </w:rPr>
        <w:t xml:space="preserve"> reprezentowany przez Dyrektora Urzędu</w:t>
      </w:r>
      <w:r>
        <w:rPr>
          <w:rFonts w:asciiTheme="minorHAnsi" w:hAnsiTheme="minorHAnsi" w:cstheme="minorHAnsi"/>
          <w:bCs/>
          <w:u w:val="single"/>
          <w:shd w:val="clear" w:color="auto" w:fill="FFFFFF"/>
        </w:rPr>
        <w:t>;</w:t>
      </w:r>
    </w:p>
    <w:p w14:paraId="32F185F6" w14:textId="2237CEC0" w:rsidR="0055108B" w:rsidRDefault="0055108B" w:rsidP="0055108B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</w:t>
      </w:r>
      <w:r>
        <w:rPr>
          <w:rFonts w:asciiTheme="minorHAnsi" w:hAnsiTheme="minorHAnsi" w:cstheme="minorHAnsi"/>
          <w:bCs/>
          <w:shd w:val="clear" w:color="auto" w:fill="FFFFFF"/>
        </w:rPr>
        <w:t>urzędzie</w:t>
      </w:r>
      <w:r>
        <w:rPr>
          <w:rFonts w:asciiTheme="minorHAnsi" w:hAnsiTheme="minorHAnsi" w:cstheme="minorHAnsi"/>
        </w:rPr>
        <w:t xml:space="preserve"> został powołany Inspektor Ochrony Danych – Maciej Kasperowicz. Można się z nim skontaktować elektronicznie: iodo@wegrow.praca.gov.pl lub listownie - Powiatowy Urząd Pracy w Węgrowie</w:t>
      </w:r>
      <w:r>
        <w:rPr>
          <w:rFonts w:asciiTheme="minorHAnsi" w:hAnsiTheme="minorHAnsi" w:cstheme="minorHAnsi"/>
          <w:bCs/>
          <w:shd w:val="clear" w:color="auto" w:fill="FFFFFF"/>
        </w:rPr>
        <w:t xml:space="preserve">, ul. Piłsudskiego 23, 07-100 Węgrów, </w:t>
      </w:r>
      <w:r>
        <w:rPr>
          <w:rFonts w:asciiTheme="minorHAnsi" w:hAnsiTheme="minorHAnsi" w:cstheme="minorHAnsi"/>
          <w:bCs/>
          <w:shd w:val="clear" w:color="auto" w:fill="FFFFFF"/>
        </w:rPr>
        <w:br/>
        <w:t>z dopiskiem „IOD”</w:t>
      </w:r>
    </w:p>
    <w:p w14:paraId="76ACEEF4" w14:textId="45B18E37" w:rsidR="0055108B" w:rsidRDefault="0055108B" w:rsidP="0055108B">
      <w:pPr>
        <w:numPr>
          <w:ilvl w:val="0"/>
          <w:numId w:val="7"/>
        </w:numPr>
        <w:spacing w:line="276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Pani/Pana dane osobowe przetwarzane będą w oparciu m.in. o przepisy prawa (art. 6 ust. 1 lit. c i art. 9 ust. 2 lit. g): </w:t>
      </w:r>
    </w:p>
    <w:p w14:paraId="6357F682" w14:textId="7686B142" w:rsidR="0055108B" w:rsidRDefault="0055108B" w:rsidP="0055108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 art. 6 ust 1 lit. c) RODO w celu realizacji zadań wynikających z ustawy o promocji zatrudnienia i instytucjach rynku pracy, tj. w celu rozpatrzenia wniosku o przyznanie bonu na zasiedlenie oraz art. 6 ust 1 lit. b RODO</w:t>
      </w:r>
    </w:p>
    <w:p w14:paraId="4098BA69" w14:textId="4E942E11" w:rsidR="0055108B" w:rsidRDefault="0055108B" w:rsidP="0055108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zgodnie z art. 6 ust. 1 lit c) RODO w celu wypełnienia obowiązku prawnego ciążącego na Administratorze tj. w szczególności wypełnienie obowiązków podatkowych, księgowych, </w:t>
      </w:r>
    </w:p>
    <w:p w14:paraId="3E34182D" w14:textId="3DB2BEA0" w:rsidR="0055108B" w:rsidRDefault="0055108B" w:rsidP="0055108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zgodnie z art. 6 ust. 1 lit c) RODO w celu wypełnienia obowiązku prawnego ciążącego na Administratorze, jako przedstawicielu jednostki finansów publicznych tj. dochodzenia roszczeń,</w:t>
      </w:r>
    </w:p>
    <w:p w14:paraId="6F903B81" w14:textId="5D13C427" w:rsidR="0055108B" w:rsidRDefault="0055108B" w:rsidP="0055108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zgodnie z art. 6 ust. 1 lit. c) RODO w celach archiwalnych realizowanych w interesie publicznym lub w ramach sprawowania władzy publicznej powierzonej Administratorowi dla prawnie uzasadnionego interesu zabezpieczenia informacji na wypadek prawnej potrzeby wykazania faktów,</w:t>
      </w:r>
    </w:p>
    <w:p w14:paraId="0B47B6CF" w14:textId="62D8DB4D" w:rsidR="0055108B" w:rsidRDefault="0055108B" w:rsidP="0055108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związku z realizacją FEM 2021-2027, w szczególności w celu monitorowania, sprawozdawczości, komunikacji, publikacji, ewaluacji, zarządzania finansowego, weryfikacji i audytów oraz do celów określania kwalifikowalności uczestników;</w:t>
      </w:r>
    </w:p>
    <w:p w14:paraId="593CC8E3" w14:textId="7B9FEF48" w:rsidR="0055108B" w:rsidRDefault="0055108B" w:rsidP="0055108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 rozporządzenia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 z 30.06.2021, str. 159, z późn. zm.);</w:t>
      </w:r>
    </w:p>
    <w:p w14:paraId="0BF39452" w14:textId="0EED9112" w:rsidR="0055108B" w:rsidRDefault="0055108B" w:rsidP="0055108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 podstawie rozporządzenia Parlamentu Europejskiego i Rady (UE) 2021/1057 z dnia 24 czerwca 2021 r. ustanawiające Europejski Fundusz Społeczny Plus (EFS+) oraz uchylające rozporządzenie (UE) nr 1296/2013 (Dz. Urz. UE L 231 z 30.06.2021, str. 21, z późn. zm.);</w:t>
      </w:r>
    </w:p>
    <w:p w14:paraId="1A8DB7D4" w14:textId="645981BD" w:rsidR="0055108B" w:rsidRDefault="0055108B" w:rsidP="0055108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na podstawie ustawy z dnia 28 kwietnia 2022 r. o zasadach realizacji zadań finansowanych ze środków europejskich w perspektywie finansowej 2021-2027, w szczególności art. 87-93.</w:t>
      </w:r>
    </w:p>
    <w:p w14:paraId="49D1EFAB" w14:textId="4FE546FA" w:rsidR="0055108B" w:rsidRPr="001B35F2" w:rsidRDefault="0055108B" w:rsidP="0055108B">
      <w:pPr>
        <w:pStyle w:val="Akapitzlist"/>
        <w:numPr>
          <w:ilvl w:val="0"/>
          <w:numId w:val="8"/>
        </w:numPr>
        <w:spacing w:line="276" w:lineRule="auto"/>
        <w:rPr>
          <w:rFonts w:asciiTheme="minorHAnsi" w:hAnsiTheme="minorHAnsi" w:cstheme="minorHAnsi"/>
        </w:rPr>
      </w:pPr>
      <w:r w:rsidRPr="001B35F2">
        <w:rPr>
          <w:rFonts w:asciiTheme="minorHAnsi" w:hAnsiTheme="minorHAnsi" w:cstheme="minorHAnsi"/>
        </w:rPr>
        <w:t>W związku z realizacją umowy, której Administrator Danych Osobowych jest beneficjentem, tj. umowy o dofinansowanie projektu</w:t>
      </w:r>
      <w:r w:rsidR="00336691" w:rsidRPr="001B35F2">
        <w:rPr>
          <w:rFonts w:asciiTheme="minorHAnsi" w:hAnsiTheme="minorHAnsi" w:cstheme="minorHAnsi"/>
        </w:rPr>
        <w:t xml:space="preserve"> niekonkurencyjnego </w:t>
      </w:r>
      <w:r w:rsidRPr="001B35F2">
        <w:rPr>
          <w:rFonts w:asciiTheme="minorHAnsi" w:hAnsiTheme="minorHAnsi" w:cstheme="minorHAnsi"/>
        </w:rPr>
        <w:t>pt. „Aktywizacja zawodowa osób bezrobotnych w powiecie węgrowskim (I)”</w:t>
      </w:r>
    </w:p>
    <w:p w14:paraId="15E4610B" w14:textId="5946EB6A" w:rsidR="0055108B" w:rsidRPr="001B35F2" w:rsidRDefault="0055108B" w:rsidP="0055108B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  <w:u w:val="single"/>
        </w:rPr>
      </w:pPr>
      <w:r w:rsidRPr="001B35F2">
        <w:rPr>
          <w:rFonts w:asciiTheme="minorHAnsi" w:hAnsiTheme="minorHAnsi" w:cstheme="minorHAnsi"/>
        </w:rPr>
        <w:t>Odbiorcą Pani/Pana danych osobowych mogą być:</w:t>
      </w:r>
    </w:p>
    <w:p w14:paraId="756BA860" w14:textId="3CD6377D" w:rsidR="0055108B" w:rsidRPr="001B35F2" w:rsidRDefault="0055108B" w:rsidP="0055108B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B35F2">
        <w:rPr>
          <w:rFonts w:asciiTheme="minorHAnsi" w:hAnsiTheme="minorHAnsi" w:cstheme="minorHAnsi"/>
        </w:rPr>
        <w:t xml:space="preserve">podmioty, które przetwarzają Pani/Pana dane osobowe w imieniu PUP na podstawie zawartej z PUP umowy powierzenia przetwarzania danych osobowych, </w:t>
      </w:r>
      <w:r w:rsidRPr="001B35F2">
        <w:rPr>
          <w:rFonts w:asciiTheme="minorHAnsi" w:hAnsiTheme="minorHAnsi" w:cstheme="minorHAnsi"/>
        </w:rPr>
        <w:br/>
        <w:t xml:space="preserve">w szczególności firmy wdrażające niezbędne oprogramowanie, firmy serwisujące sprzęt informatyczny. Dostęp do Państwa danych osobowych mają pracownicy i współpracownicy administratora. Ponadto Państwa dane osobowe mogą być powierzane lub udostępniane: </w:t>
      </w:r>
    </w:p>
    <w:p w14:paraId="3E2772B8" w14:textId="5C1D747E" w:rsidR="0055108B" w:rsidRDefault="0055108B" w:rsidP="0055108B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 w:rsidRPr="001B35F2">
        <w:rPr>
          <w:rFonts w:asciiTheme="minorHAnsi" w:hAnsiTheme="minorHAnsi" w:cstheme="minorHAnsi"/>
        </w:rPr>
        <w:t xml:space="preserve">podmiotom, stronom umowy w ramach FEM 2021-2027, Instytucji Zarządzającej Funduszami Europejskimi dla Mazowsza 2021-2027 - Zarządowi Województwa </w:t>
      </w:r>
      <w:r>
        <w:rPr>
          <w:rFonts w:asciiTheme="minorHAnsi" w:hAnsiTheme="minorHAnsi" w:cstheme="minorHAnsi"/>
        </w:rPr>
        <w:t>Mazowieckiego, Instytucji Pośredniczącej Funduszami Europejskimi dla Mazowsza 2021-2027 – Wojewódzkiemu Urzędowi Pracy w Warszawie;</w:t>
      </w:r>
    </w:p>
    <w:p w14:paraId="0A68E2D3" w14:textId="77777777" w:rsidR="0055108B" w:rsidRDefault="0055108B" w:rsidP="0055108B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organom Komisji Europejskiej, ministrowi właściwemu do spraw finansów publicznych, prezesowi zakładu ubezpieczeń społecznych; </w:t>
      </w:r>
    </w:p>
    <w:p w14:paraId="74D2744B" w14:textId="77777777" w:rsidR="0055108B" w:rsidRDefault="0055108B" w:rsidP="0055108B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innym podmiotom upoważnionym na podstawie odrębnych przepisów prawa.</w:t>
      </w:r>
    </w:p>
    <w:p w14:paraId="48C45190" w14:textId="77777777" w:rsidR="0055108B" w:rsidRDefault="0055108B" w:rsidP="0055108B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Pani/Pana dane osobowe będą przechowywane przez okres niezbędny do realizacji celów określonych w ustępie 3 oraz przez czas wynikający z przepisów ustawy z dnia 14 lipca 1983 r. o narodowym zasobie archiwalnym i archiwach zgodnie z Jednolitym Rzeczowym Wykazem Akt administratora.</w:t>
      </w:r>
    </w:p>
    <w:p w14:paraId="2E79E5F1" w14:textId="77777777" w:rsidR="0055108B" w:rsidRDefault="0055108B" w:rsidP="0055108B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Posiada Pani/Pan prawo do:</w:t>
      </w:r>
    </w:p>
    <w:p w14:paraId="15772638" w14:textId="77777777" w:rsidR="0055108B" w:rsidRDefault="0055108B" w:rsidP="0055108B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informacji </w:t>
      </w:r>
      <w:r>
        <w:rPr>
          <w:rFonts w:asciiTheme="minorHAnsi" w:hAnsiTheme="minorHAnsi" w:cstheme="minorHAnsi"/>
          <w:color w:val="000000"/>
        </w:rPr>
        <w:t>o operacjach przetwarzania,</w:t>
      </w:r>
    </w:p>
    <w:p w14:paraId="1701F9C1" w14:textId="77777777" w:rsidR="0055108B" w:rsidRDefault="0055108B" w:rsidP="0055108B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dostępu</w:t>
      </w:r>
      <w:r>
        <w:rPr>
          <w:rFonts w:asciiTheme="minorHAnsi" w:hAnsiTheme="minorHAnsi" w:cstheme="minorHAnsi"/>
          <w:color w:val="000000"/>
        </w:rPr>
        <w:t> do swoich danych osobowych;</w:t>
      </w:r>
    </w:p>
    <w:p w14:paraId="41D7188F" w14:textId="77777777" w:rsidR="0055108B" w:rsidRDefault="0055108B" w:rsidP="0055108B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żądania sprostowania danych</w:t>
      </w:r>
      <w:r>
        <w:rPr>
          <w:rFonts w:asciiTheme="minorHAnsi" w:hAnsiTheme="minorHAnsi" w:cstheme="minorHAnsi"/>
          <w:color w:val="000000"/>
        </w:rPr>
        <w:t>, które są nieprawidłowe;</w:t>
      </w:r>
    </w:p>
    <w:p w14:paraId="73D60FAC" w14:textId="77777777" w:rsidR="0055108B" w:rsidRDefault="0055108B" w:rsidP="0055108B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żądania usunięcia danych</w:t>
      </w:r>
      <w:r>
        <w:rPr>
          <w:rFonts w:asciiTheme="minorHAnsi" w:hAnsiTheme="minorHAnsi" w:cstheme="minorHAnsi"/>
          <w:color w:val="000000"/>
        </w:rPr>
        <w:t>, gdy dane nie są niezbędne do celów, dla których zostały zebrane lub po wniesieniu sprzeciwu wobec przetwarzania danych, gdy dane są przetwarzane niezgodnie z prawem;</w:t>
      </w:r>
    </w:p>
    <w:p w14:paraId="76241EA2" w14:textId="77777777" w:rsidR="0055108B" w:rsidRDefault="0055108B" w:rsidP="0055108B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żądania ograniczenia przetwarzania danych</w:t>
      </w:r>
      <w:r>
        <w:rPr>
          <w:rFonts w:asciiTheme="minorHAnsi" w:hAnsiTheme="minorHAnsi" w:cstheme="minorHAnsi"/>
          <w:color w:val="000000"/>
        </w:rPr>
        <w:t>, gdy kwestionowana jest prawidłowość danych, przetwarzanie jest niezgodne  z prawem;</w:t>
      </w:r>
    </w:p>
    <w:p w14:paraId="62B83572" w14:textId="77777777" w:rsidR="0055108B" w:rsidRDefault="0055108B" w:rsidP="0055108B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</w:rPr>
        <w:t>wniesienia sprzeciwu wobec przetwarzania danych</w:t>
      </w:r>
      <w:r>
        <w:rPr>
          <w:rFonts w:asciiTheme="minorHAnsi" w:hAnsiTheme="minorHAnsi" w:cstheme="minorHAnsi"/>
          <w:color w:val="000000"/>
        </w:rPr>
        <w:t> – z przyczyn związanych ze szczególną sytuacją osób, których dane są przetwarzane;</w:t>
      </w:r>
    </w:p>
    <w:p w14:paraId="4FE73559" w14:textId="77777777" w:rsidR="0055108B" w:rsidRDefault="0055108B" w:rsidP="0055108B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 Pan/Pani prawo wniesienia skargi do Prezesa Urzędu Ochrony Danych Osobowych, gdy uzna Pani/Pan, iż przetwarzanie danych osobowych Pani/Pana dotyczących narusza przepisy RODO (ul. Stawki 2, 00-193 Warszawa);</w:t>
      </w:r>
    </w:p>
    <w:p w14:paraId="73F6767D" w14:textId="77777777" w:rsidR="0055108B" w:rsidRDefault="0055108B" w:rsidP="0055108B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hd w:val="clear" w:color="auto" w:fill="FFFFFF"/>
        </w:rPr>
        <w:t>Dane osobowe przetwarzane przez Powiatowy Urząd Pracy w Węgrowie nie podlegają zautomatyzowanemu przetwarzaniu, nie są przekazywane poza obszar Europejskiego Obszaru Gospodarczego.</w:t>
      </w:r>
    </w:p>
    <w:p w14:paraId="512C8D79" w14:textId="77777777" w:rsidR="0055108B" w:rsidRDefault="0055108B" w:rsidP="0055108B">
      <w:pPr>
        <w:pStyle w:val="Akapitzlist"/>
        <w:numPr>
          <w:ilvl w:val="0"/>
          <w:numId w:val="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Dane pozyskujemy bezpośrednio od osób, których one dotyczą. Podanie danych jest dobrowolne, ale konieczne do realizacji wyżej wymienionego celu. Odmowa ich podania jest równoznaczna z brakiem możliwości podjęcia stosownych działań.</w:t>
      </w:r>
    </w:p>
    <w:p w14:paraId="4015F7E1" w14:textId="77777777" w:rsidR="0055108B" w:rsidRDefault="0055108B" w:rsidP="0055108B">
      <w:pPr>
        <w:spacing w:line="276" w:lineRule="auto"/>
        <w:rPr>
          <w:rFonts w:asciiTheme="minorHAnsi" w:hAnsiTheme="minorHAnsi" w:cstheme="minorHAnsi"/>
        </w:rPr>
      </w:pPr>
    </w:p>
    <w:p w14:paraId="25D34277" w14:textId="6073F42F" w:rsidR="0055108B" w:rsidRDefault="0055108B" w:rsidP="0055108B">
      <w:pPr>
        <w:spacing w:line="276" w:lineRule="auto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</w:t>
      </w:r>
      <w:r w:rsidR="00BE2164">
        <w:rPr>
          <w:rFonts w:asciiTheme="minorHAnsi" w:hAnsiTheme="minorHAnsi" w:cstheme="minorHAnsi"/>
        </w:rPr>
        <w:t>……</w:t>
      </w:r>
      <w:r w:rsidR="00EE7D68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………………..</w:t>
      </w:r>
    </w:p>
    <w:p w14:paraId="556C8F48" w14:textId="6964B86B" w:rsidR="003A6853" w:rsidRDefault="0055108B" w:rsidP="008045BB">
      <w:pPr>
        <w:spacing w:line="276" w:lineRule="auto"/>
        <w:ind w:left="4956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(</w:t>
      </w:r>
      <w:r w:rsidR="00BE2164">
        <w:rPr>
          <w:rFonts w:asciiTheme="minorHAnsi" w:hAnsiTheme="minorHAnsi" w:cstheme="minorHAnsi"/>
        </w:rPr>
        <w:t>data i c</w:t>
      </w:r>
      <w:r>
        <w:rPr>
          <w:rFonts w:asciiTheme="minorHAnsi" w:hAnsiTheme="minorHAnsi" w:cstheme="minorHAnsi"/>
        </w:rPr>
        <w:t>zytelny podpis pracodawcy)</w:t>
      </w:r>
      <w:r w:rsidR="003A6853">
        <w:rPr>
          <w:rFonts w:asciiTheme="minorHAnsi" w:hAnsiTheme="minorHAnsi" w:cstheme="minorHAnsi"/>
        </w:rPr>
        <w:br w:type="page"/>
      </w:r>
    </w:p>
    <w:p w14:paraId="29E6B363" w14:textId="77777777" w:rsidR="0055108B" w:rsidRDefault="0055108B" w:rsidP="00E20C34">
      <w:pPr>
        <w:spacing w:line="276" w:lineRule="auto"/>
        <w:ind w:left="4956"/>
        <w:rPr>
          <w:rFonts w:asciiTheme="minorHAnsi" w:hAnsiTheme="minorHAnsi" w:cstheme="minorHAnsi"/>
        </w:rPr>
      </w:pPr>
    </w:p>
    <w:p w14:paraId="0BAF72B5" w14:textId="26D9FDC2" w:rsidR="00DE2EF3" w:rsidRDefault="003A0BF7" w:rsidP="00DE2EF3">
      <w:pPr>
        <w:jc w:val="center"/>
        <w:rPr>
          <w:rFonts w:asciiTheme="minorHAnsi" w:eastAsia="Arial" w:hAnsiTheme="minorHAnsi" w:cstheme="minorHAnsi"/>
          <w:b/>
          <w:bCs/>
          <w:lang w:eastAsia="ar-SA"/>
        </w:rPr>
      </w:pPr>
      <w:r w:rsidRPr="000676E5">
        <w:rPr>
          <w:rFonts w:asciiTheme="minorHAnsi" w:eastAsia="Calibri" w:hAnsiTheme="minorHAnsi" w:cstheme="minorHAnsi"/>
          <w:noProof/>
        </w:rPr>
        <w:drawing>
          <wp:anchor distT="0" distB="0" distL="114300" distR="114300" simplePos="0" relativeHeight="251666432" behindDoc="0" locked="0" layoutInCell="1" allowOverlap="1" wp14:anchorId="13E8D3E6" wp14:editId="1B29BF2B">
            <wp:simplePos x="0" y="0"/>
            <wp:positionH relativeFrom="margin">
              <wp:posOffset>333375</wp:posOffset>
            </wp:positionH>
            <wp:positionV relativeFrom="topMargin">
              <wp:posOffset>292735</wp:posOffset>
            </wp:positionV>
            <wp:extent cx="5761355" cy="640247"/>
            <wp:effectExtent l="0" t="0" r="0" b="7620"/>
            <wp:wrapNone/>
            <wp:docPr id="14037597" name="Obraz 140375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355" cy="640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05235" w14:textId="77777777" w:rsidR="00DE2EF3" w:rsidRDefault="00DE2EF3" w:rsidP="00DE2EF3">
      <w:pPr>
        <w:jc w:val="center"/>
        <w:rPr>
          <w:rFonts w:asciiTheme="minorHAnsi" w:eastAsia="Arial" w:hAnsiTheme="minorHAnsi" w:cstheme="minorHAnsi"/>
          <w:b/>
          <w:bCs/>
          <w:lang w:eastAsia="ar-SA"/>
        </w:rPr>
      </w:pPr>
    </w:p>
    <w:p w14:paraId="2D920096" w14:textId="77777777" w:rsidR="00DE2EF3" w:rsidRDefault="00DE2EF3" w:rsidP="00DE2EF3">
      <w:pPr>
        <w:jc w:val="center"/>
        <w:rPr>
          <w:rFonts w:asciiTheme="minorHAnsi" w:eastAsia="Calibri" w:hAnsiTheme="minorHAnsi" w:cstheme="minorHAnsi"/>
          <w:spacing w:val="4"/>
          <w:lang w:eastAsia="ar-SA"/>
        </w:rPr>
      </w:pPr>
      <w:r>
        <w:rPr>
          <w:rFonts w:asciiTheme="minorHAnsi" w:eastAsia="Arial" w:hAnsiTheme="minorHAnsi" w:cstheme="minorHAnsi"/>
          <w:b/>
          <w:bCs/>
          <w:lang w:eastAsia="ar-SA"/>
        </w:rPr>
        <w:t>Klauzula informacyjna Instytucji Zarządzającej</w:t>
      </w:r>
    </w:p>
    <w:p w14:paraId="552D3E87" w14:textId="77777777" w:rsidR="00DE2EF3" w:rsidRDefault="00DE2EF3" w:rsidP="00DE2EF3">
      <w:pPr>
        <w:suppressAutoHyphens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W celu wykonania obowiązku nałożonego art. 13 i 14 RODO</w:t>
      </w:r>
      <w:r>
        <w:rPr>
          <w:rFonts w:asciiTheme="minorHAnsi" w:eastAsia="Calibri" w:hAnsiTheme="minorHAnsi" w:cstheme="minorHAnsi"/>
          <w:vertAlign w:val="superscript"/>
          <w:lang w:eastAsia="ar-SA"/>
        </w:rPr>
        <w:footnoteReference w:id="1"/>
      </w:r>
      <w:r>
        <w:rPr>
          <w:rFonts w:asciiTheme="minorHAnsi" w:eastAsia="Calibri" w:hAnsiTheme="minorHAnsi" w:cstheme="minorHAnsi"/>
          <w:vertAlign w:val="superscript"/>
          <w:lang w:eastAsia="ar-SA"/>
        </w:rPr>
        <w:t>)</w:t>
      </w:r>
      <w:r>
        <w:rPr>
          <w:rFonts w:asciiTheme="minorHAnsi" w:eastAsia="Calibri" w:hAnsiTheme="minorHAnsi" w:cstheme="minorHAnsi"/>
          <w:lang w:eastAsia="ar-SA"/>
        </w:rPr>
        <w:t>, w związku z art. 88 ustawy o zasadach realizacji zadań finansowanych ze środków europejskich w perspektywie finansowej 2021-20</w:t>
      </w:r>
      <w:r>
        <w:rPr>
          <w:rFonts w:asciiTheme="minorHAnsi" w:eastAsia="Calibri" w:hAnsiTheme="minorHAnsi" w:cstheme="minorHAnsi"/>
          <w:lang w:eastAsia="ar-SA"/>
        </w:rPr>
        <w:footnoteReference w:id="2"/>
      </w:r>
      <w:r>
        <w:rPr>
          <w:rFonts w:asciiTheme="minorHAnsi" w:eastAsia="Calibri" w:hAnsiTheme="minorHAnsi" w:cstheme="minorHAnsi"/>
          <w:lang w:eastAsia="ar-SA"/>
        </w:rPr>
        <w:t>7</w:t>
      </w:r>
      <w:r>
        <w:rPr>
          <w:rFonts w:asciiTheme="minorHAnsi" w:eastAsia="Calibri" w:hAnsiTheme="minorHAnsi" w:cstheme="minorHAnsi"/>
          <w:vertAlign w:val="superscript"/>
          <w:lang w:eastAsia="ar-SA"/>
        </w:rPr>
        <w:t>2)</w:t>
      </w:r>
      <w:r>
        <w:rPr>
          <w:rFonts w:asciiTheme="minorHAnsi" w:eastAsia="Calibri" w:hAnsiTheme="minorHAnsi" w:cstheme="minorHAnsi"/>
          <w:lang w:eastAsia="ar-SA"/>
        </w:rPr>
        <w:t>), informujemy o zasadach przetwarzania Państwa danych osobowych:</w:t>
      </w:r>
    </w:p>
    <w:p w14:paraId="43C4982F" w14:textId="77777777" w:rsidR="00DE2EF3" w:rsidRDefault="00DE2EF3" w:rsidP="00DE2EF3">
      <w:pPr>
        <w:pStyle w:val="Akapitzlist"/>
        <w:numPr>
          <w:ilvl w:val="0"/>
          <w:numId w:val="11"/>
        </w:numPr>
        <w:suppressAutoHyphens/>
        <w:spacing w:line="276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Administrator</w:t>
      </w:r>
    </w:p>
    <w:p w14:paraId="680F266D" w14:textId="77777777" w:rsidR="00DE2EF3" w:rsidRDefault="00DE2EF3" w:rsidP="00DE2EF3">
      <w:pPr>
        <w:suppressAutoHyphens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Odrębnym administratorem Państwa danych jest Zarząd Województwa Mazowieckiego będący Instytucją Zarządzającą Funduszy Europejskich dla Mazowsza 2021-2027, z siedzibą przy ul. Jagiellońskiej 26, 00-926 Warszawa.</w:t>
      </w:r>
    </w:p>
    <w:p w14:paraId="28421E42" w14:textId="77777777" w:rsidR="00DE2EF3" w:rsidRDefault="00DE2EF3" w:rsidP="00DE2EF3">
      <w:pPr>
        <w:pStyle w:val="Akapitzlist"/>
        <w:numPr>
          <w:ilvl w:val="0"/>
          <w:numId w:val="11"/>
        </w:numPr>
        <w:suppressAutoHyphens/>
        <w:spacing w:line="276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>Cel przetwarzania danych</w:t>
      </w:r>
    </w:p>
    <w:p w14:paraId="0B8F8AB8" w14:textId="77777777" w:rsidR="00DE2EF3" w:rsidRDefault="00DE2EF3" w:rsidP="00DE2EF3">
      <w:pPr>
        <w:numPr>
          <w:ilvl w:val="0"/>
          <w:numId w:val="12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1CC965ED" w14:textId="77777777" w:rsidR="00DE2EF3" w:rsidRDefault="00DE2EF3" w:rsidP="00DE2EF3">
      <w:pPr>
        <w:numPr>
          <w:ilvl w:val="0"/>
          <w:numId w:val="12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7557E799" w14:textId="77777777" w:rsidR="00DE2EF3" w:rsidRDefault="00DE2EF3" w:rsidP="00DE2EF3">
      <w:pPr>
        <w:numPr>
          <w:ilvl w:val="0"/>
          <w:numId w:val="11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 xml:space="preserve">Podstawa przetwarzania </w:t>
      </w:r>
    </w:p>
    <w:p w14:paraId="485CC2C1" w14:textId="77777777" w:rsidR="00DE2EF3" w:rsidRDefault="00DE2EF3" w:rsidP="00DE2EF3">
      <w:pPr>
        <w:suppressAutoHyphens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Będziemy przetwarzać Państwa dane osobowe w związku z tym, że: </w:t>
      </w:r>
    </w:p>
    <w:p w14:paraId="29A84ECA" w14:textId="77777777" w:rsidR="00DE2EF3" w:rsidRDefault="00DE2EF3" w:rsidP="00DE2EF3">
      <w:pPr>
        <w:suppressAutoHyphens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Zobowiązuje nas do tego </w:t>
      </w:r>
      <w:r>
        <w:rPr>
          <w:rFonts w:asciiTheme="minorHAnsi" w:eastAsia="Calibri" w:hAnsiTheme="minorHAnsi" w:cstheme="minorHAnsi"/>
          <w:b/>
          <w:lang w:eastAsia="ar-SA"/>
        </w:rPr>
        <w:t>prawo</w:t>
      </w:r>
      <w:r>
        <w:rPr>
          <w:rFonts w:asciiTheme="minorHAnsi" w:eastAsia="Calibri" w:hAnsiTheme="minorHAnsi" w:cstheme="minorHAnsi"/>
          <w:lang w:eastAsia="ar-SA"/>
        </w:rPr>
        <w:t xml:space="preserve"> (art. 6 ust. 1 lit. c i art. 9 ust. 2 lit. g):</w:t>
      </w:r>
    </w:p>
    <w:p w14:paraId="38E36BB5" w14:textId="77777777" w:rsidR="00DE2EF3" w:rsidRDefault="00DE2EF3" w:rsidP="00DE2EF3">
      <w:pPr>
        <w:numPr>
          <w:ilvl w:val="0"/>
          <w:numId w:val="13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późn. zm.);</w:t>
      </w:r>
    </w:p>
    <w:p w14:paraId="07A7CDCF" w14:textId="77777777" w:rsidR="00DE2EF3" w:rsidRDefault="00DE2EF3" w:rsidP="00DE2EF3">
      <w:pPr>
        <w:numPr>
          <w:ilvl w:val="0"/>
          <w:numId w:val="13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zm.);</w:t>
      </w:r>
    </w:p>
    <w:p w14:paraId="4B8F2383" w14:textId="77777777" w:rsidR="00DE2EF3" w:rsidRDefault="00DE2EF3" w:rsidP="00DE2EF3">
      <w:pPr>
        <w:numPr>
          <w:ilvl w:val="0"/>
          <w:numId w:val="13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ustawa z dnia 28 kwietnia 2022 r. o zasadach realizacji zadań finansowanych ze środków europejskich w perspektywie finansowej 2021-2027, w szczególności art. 87-93.</w:t>
      </w:r>
    </w:p>
    <w:p w14:paraId="4D5243F6" w14:textId="77777777" w:rsidR="00DE2EF3" w:rsidRDefault="00DE2EF3" w:rsidP="00DE2EF3">
      <w:pPr>
        <w:pStyle w:val="Akapitzlist"/>
        <w:numPr>
          <w:ilvl w:val="0"/>
          <w:numId w:val="11"/>
        </w:numPr>
        <w:suppressAutoHyphens/>
        <w:spacing w:line="276" w:lineRule="auto"/>
        <w:rPr>
          <w:rFonts w:asciiTheme="minorHAnsi" w:hAnsiTheme="minorHAnsi" w:cstheme="minorHAnsi"/>
          <w:b/>
          <w:lang w:eastAsia="ar-SA"/>
        </w:rPr>
      </w:pPr>
      <w:r>
        <w:rPr>
          <w:rFonts w:asciiTheme="minorHAnsi" w:hAnsiTheme="minorHAnsi" w:cstheme="minorHAnsi"/>
          <w:b/>
          <w:lang w:eastAsia="ar-SA"/>
        </w:rPr>
        <w:t xml:space="preserve">Sposób pozyskiwania danych </w:t>
      </w:r>
      <w:r>
        <w:rPr>
          <w:rFonts w:asciiTheme="minorHAnsi" w:hAnsiTheme="minorHAnsi" w:cstheme="minorHAnsi"/>
          <w:b/>
          <w:lang w:eastAsia="ar-SA"/>
        </w:rPr>
        <w:br/>
      </w:r>
      <w:r>
        <w:rPr>
          <w:rFonts w:asciiTheme="minorHAnsi" w:hAnsiTheme="minorHAnsi" w:cstheme="minorHAnsi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6806195E" w14:textId="77777777" w:rsidR="00DE2EF3" w:rsidRDefault="00DE2EF3" w:rsidP="00DE2EF3">
      <w:pPr>
        <w:numPr>
          <w:ilvl w:val="0"/>
          <w:numId w:val="11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Dostęp do danych osobowych</w:t>
      </w:r>
    </w:p>
    <w:p w14:paraId="4D0825A8" w14:textId="77777777" w:rsidR="00DE2EF3" w:rsidRDefault="00DE2EF3" w:rsidP="00DE2EF3">
      <w:pPr>
        <w:suppressAutoHyphens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4C997732" w14:textId="77777777" w:rsidR="00DE2EF3" w:rsidRDefault="00DE2EF3" w:rsidP="00DE2EF3">
      <w:pPr>
        <w:numPr>
          <w:ilvl w:val="0"/>
          <w:numId w:val="14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podmiotom, którym zleciliśmy wykonywanie zadań w ramach FEM 2014-2020;</w:t>
      </w:r>
    </w:p>
    <w:p w14:paraId="367E98D9" w14:textId="77777777" w:rsidR="00DE2EF3" w:rsidRDefault="00DE2EF3" w:rsidP="00DE2EF3">
      <w:pPr>
        <w:numPr>
          <w:ilvl w:val="0"/>
          <w:numId w:val="14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lastRenderedPageBreak/>
        <w:t xml:space="preserve">organom Komisji Europejskiej, ministrowi właściwemu do spraw finansów publicznych, prezesowi zakładu ubezpieczeń społecznych; </w:t>
      </w:r>
    </w:p>
    <w:p w14:paraId="31BA94F3" w14:textId="77777777" w:rsidR="00DE2EF3" w:rsidRDefault="00DE2EF3" w:rsidP="00DE2EF3">
      <w:pPr>
        <w:numPr>
          <w:ilvl w:val="0"/>
          <w:numId w:val="14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podmiotom, które wykonują dla nas usługi związane z obsługą i rozwojem systemów teleinformatycznych, a także zapewnieniem łączności, np. dostawcom rozwiązań IT i operatorom telekomunikacyjnym;</w:t>
      </w:r>
    </w:p>
    <w:p w14:paraId="5DF0F921" w14:textId="77777777" w:rsidR="00DE2EF3" w:rsidRDefault="00DE2EF3" w:rsidP="00DE2EF3">
      <w:pPr>
        <w:numPr>
          <w:ilvl w:val="0"/>
          <w:numId w:val="14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innym podmiotom upoważnionym na podstawie odrębnych przepisów prawa.</w:t>
      </w:r>
    </w:p>
    <w:p w14:paraId="00925271" w14:textId="77777777" w:rsidR="00DE2EF3" w:rsidRDefault="00DE2EF3" w:rsidP="00DE2EF3">
      <w:pPr>
        <w:numPr>
          <w:ilvl w:val="0"/>
          <w:numId w:val="11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Okres przechowywania danych</w:t>
      </w:r>
      <w:r>
        <w:rPr>
          <w:rFonts w:asciiTheme="minorHAnsi" w:eastAsia="Calibri" w:hAnsiTheme="minorHAnsi" w:cstheme="minorHAnsi"/>
          <w:b/>
          <w:highlight w:val="yellow"/>
          <w:lang w:eastAsia="ar-SA"/>
        </w:rPr>
        <w:t xml:space="preserve"> </w:t>
      </w:r>
    </w:p>
    <w:p w14:paraId="0871584D" w14:textId="77777777" w:rsidR="00DE2EF3" w:rsidRDefault="00DE2EF3" w:rsidP="00DE2EF3">
      <w:pPr>
        <w:suppressAutoHyphens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Dane osobowe są przechowywane przez okres niezbędny do realizacji celów określonych w punkcie 2. </w:t>
      </w:r>
    </w:p>
    <w:p w14:paraId="7F552BA1" w14:textId="77777777" w:rsidR="00DE2EF3" w:rsidRDefault="00DE2EF3" w:rsidP="00DE2EF3">
      <w:pPr>
        <w:numPr>
          <w:ilvl w:val="0"/>
          <w:numId w:val="11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Prawa osób, których dane dotyczą</w:t>
      </w:r>
    </w:p>
    <w:p w14:paraId="0177CAE6" w14:textId="77777777" w:rsidR="00DE2EF3" w:rsidRDefault="00DE2EF3" w:rsidP="00DE2EF3">
      <w:pPr>
        <w:suppressAutoHyphens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Przysługują Państwu następujące prawa: </w:t>
      </w:r>
    </w:p>
    <w:p w14:paraId="6BAF77C0" w14:textId="77777777" w:rsidR="00DE2EF3" w:rsidRDefault="00DE2EF3" w:rsidP="00DE2EF3">
      <w:pPr>
        <w:pStyle w:val="Akapitzlist"/>
        <w:numPr>
          <w:ilvl w:val="0"/>
          <w:numId w:val="15"/>
        </w:numPr>
        <w:suppressAutoHyphens/>
        <w:spacing w:line="276" w:lineRule="auto"/>
        <w:rPr>
          <w:rFonts w:asciiTheme="minorHAnsi" w:hAnsiTheme="minorHAnsi" w:cstheme="minorHAnsi"/>
          <w:lang w:eastAsia="ar-SA"/>
        </w:rPr>
      </w:pPr>
      <w:r>
        <w:rPr>
          <w:rFonts w:asciiTheme="minorHAnsi" w:hAnsiTheme="minorHAnsi" w:cstheme="minorHAnsi"/>
          <w:lang w:eastAsia="ar-SA"/>
        </w:rPr>
        <w:t xml:space="preserve">prawo dostępu do swoich danych oraz otrzymania ich kopii (art. 15 RODO); </w:t>
      </w:r>
    </w:p>
    <w:p w14:paraId="4591E24F" w14:textId="77777777" w:rsidR="00DE2EF3" w:rsidRDefault="00DE2EF3" w:rsidP="00DE2EF3">
      <w:pPr>
        <w:numPr>
          <w:ilvl w:val="0"/>
          <w:numId w:val="15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prawo do sprostowania swoich danych (art. 16 RODO);  </w:t>
      </w:r>
    </w:p>
    <w:p w14:paraId="08A3C2C0" w14:textId="77777777" w:rsidR="00DE2EF3" w:rsidRDefault="00DE2EF3" w:rsidP="00DE2EF3">
      <w:pPr>
        <w:numPr>
          <w:ilvl w:val="0"/>
          <w:numId w:val="15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prawo do usunięcia swoich danych (art. 17 RODO) - jeśli nie zaistniały okoliczności, o których mowa w art. 17 ust. 3 RODO;</w:t>
      </w:r>
    </w:p>
    <w:p w14:paraId="0D72EF42" w14:textId="77777777" w:rsidR="00DE2EF3" w:rsidRDefault="00DE2EF3" w:rsidP="00DE2EF3">
      <w:pPr>
        <w:numPr>
          <w:ilvl w:val="0"/>
          <w:numId w:val="15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prawo do żądania od administratora ograniczenia przetwarzania swoich danych (art. 18 RODO);</w:t>
      </w:r>
    </w:p>
    <w:p w14:paraId="0D51709A" w14:textId="77777777" w:rsidR="00DE2EF3" w:rsidRDefault="00DE2EF3" w:rsidP="00DE2EF3">
      <w:pPr>
        <w:numPr>
          <w:ilvl w:val="0"/>
          <w:numId w:val="15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prawo do przenoszenia swoich danych (art. 20 RODO) - </w:t>
      </w:r>
      <w:r>
        <w:rPr>
          <w:rFonts w:asciiTheme="minorHAnsi" w:eastAsia="Calibri" w:hAnsiTheme="minorHAnsi" w:cstheme="minorHAnsi"/>
          <w:iCs/>
        </w:rPr>
        <w:t>jeśli przetwarzanie odbywa się na podstawie umowy: w celu jej zawarcia lub realizacji (w myśl art. 6 ust. 1 lit. b RODO), oraz w sposób zautomatyzowany</w:t>
      </w:r>
      <w:r>
        <w:rPr>
          <w:rFonts w:asciiTheme="minorHAnsi" w:eastAsia="Calibri" w:hAnsiTheme="minorHAnsi" w:cstheme="minorHAnsi"/>
          <w:iCs/>
          <w:vertAlign w:val="superscript"/>
        </w:rPr>
        <w:footnoteReference w:id="3"/>
      </w:r>
      <w:r>
        <w:rPr>
          <w:rFonts w:asciiTheme="minorHAnsi" w:eastAsia="Calibri" w:hAnsiTheme="minorHAnsi" w:cstheme="minorHAnsi"/>
          <w:lang w:eastAsia="ar-SA"/>
        </w:rPr>
        <w:t xml:space="preserve">; </w:t>
      </w:r>
    </w:p>
    <w:p w14:paraId="08596B36" w14:textId="77777777" w:rsidR="00DE2EF3" w:rsidRDefault="00DE2EF3" w:rsidP="00DE2EF3">
      <w:pPr>
        <w:numPr>
          <w:ilvl w:val="0"/>
          <w:numId w:val="15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6972B0FC" w14:textId="77777777" w:rsidR="00DE2EF3" w:rsidRDefault="00DE2EF3" w:rsidP="00DE2EF3">
      <w:pPr>
        <w:numPr>
          <w:ilvl w:val="0"/>
          <w:numId w:val="11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Zautomatyzowane podejmowanie decyzji</w:t>
      </w:r>
    </w:p>
    <w:p w14:paraId="6FFCA07D" w14:textId="77777777" w:rsidR="00DE2EF3" w:rsidRDefault="00DE2EF3" w:rsidP="00DE2EF3">
      <w:pPr>
        <w:suppressAutoHyphens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Dane osobowe nie będą podlegały zautomatyzowanemu podejmowaniu decyzji, w tym profilowaniu.</w:t>
      </w:r>
    </w:p>
    <w:p w14:paraId="49A5DFA9" w14:textId="77777777" w:rsidR="00DE2EF3" w:rsidRDefault="00DE2EF3" w:rsidP="00DE2EF3">
      <w:pPr>
        <w:numPr>
          <w:ilvl w:val="0"/>
          <w:numId w:val="11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Przekazywanie danych do państwa trzeciego</w:t>
      </w:r>
    </w:p>
    <w:p w14:paraId="7B8220CC" w14:textId="77777777" w:rsidR="00DE2EF3" w:rsidRDefault="00DE2EF3" w:rsidP="00DE2EF3">
      <w:pPr>
        <w:suppressAutoHyphens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Państwa dane osobowe nie będą przekazywane do państwa trzeciego.</w:t>
      </w:r>
    </w:p>
    <w:p w14:paraId="4A311A1C" w14:textId="77777777" w:rsidR="00DE2EF3" w:rsidRDefault="00DE2EF3" w:rsidP="00DE2EF3">
      <w:pPr>
        <w:numPr>
          <w:ilvl w:val="0"/>
          <w:numId w:val="11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Kontakt z administratorem danych i Inspektorem Ochrony Danych</w:t>
      </w:r>
    </w:p>
    <w:p w14:paraId="58C38281" w14:textId="77777777" w:rsidR="00DE2EF3" w:rsidRDefault="00DE2EF3" w:rsidP="00DE2EF3">
      <w:pPr>
        <w:suppressAutoHyphens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Jeśli mają Państwo pytania dotyczące przetwarzania przez Instytucję Zarządzającą FEM 2021-2027, prosimy kontaktować się pod adresem: Urząd Marszałkowski Województwa Mazowieckiego w Warszawie, ul. Jagiellońska 26, 03-719 Warszawa, tel. (22) 5979-100, email: urzad_marszalkowski@mazovia.pl, ePUAP: /umwm/SkrytkaESP. Administrator wyznaczył inspektora ochrony danych (IOD), z którym można skontaktować się pod adresem e-mail: iod@mazovia.pl.</w:t>
      </w:r>
    </w:p>
    <w:p w14:paraId="5F728300" w14:textId="77777777" w:rsidR="00DE2EF3" w:rsidRDefault="00DE2EF3" w:rsidP="00DE2E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   </w:t>
      </w:r>
    </w:p>
    <w:p w14:paraId="638BC1AC" w14:textId="77777777" w:rsidR="007A3A17" w:rsidRDefault="007A3A17" w:rsidP="00DE2EF3">
      <w:pPr>
        <w:rPr>
          <w:rFonts w:asciiTheme="minorHAnsi" w:hAnsiTheme="minorHAnsi" w:cstheme="minorHAnsi"/>
        </w:rPr>
      </w:pPr>
    </w:p>
    <w:p w14:paraId="471885AB" w14:textId="77777777" w:rsidR="00DE2EF3" w:rsidRDefault="00DE2EF3" w:rsidP="00DE2EF3">
      <w:pPr>
        <w:ind w:left="3540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……………………..…………………………………………………….</w:t>
      </w:r>
    </w:p>
    <w:p w14:paraId="12CCD5D4" w14:textId="77777777" w:rsidR="00DE2EF3" w:rsidRDefault="00DE2EF3" w:rsidP="00DE2EF3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(data i czytelny podpis pracodawcy)</w:t>
      </w:r>
    </w:p>
    <w:p w14:paraId="5733DE49" w14:textId="77777777" w:rsidR="00DE2EF3" w:rsidRPr="00D828F5" w:rsidRDefault="00DE2EF3" w:rsidP="00DE2EF3">
      <w:pPr>
        <w:spacing w:line="276" w:lineRule="auto"/>
        <w:jc w:val="center"/>
        <w:rPr>
          <w:rFonts w:asciiTheme="minorHAnsi" w:eastAsia="Arial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</w:rPr>
        <w:br w:type="page"/>
      </w:r>
      <w:r w:rsidRPr="00D828F5">
        <w:rPr>
          <w:rFonts w:asciiTheme="minorHAnsi" w:hAnsiTheme="minorHAnsi" w:cstheme="minorHAnsi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8754B51" wp14:editId="67DBA58F">
            <wp:simplePos x="0" y="0"/>
            <wp:positionH relativeFrom="margin">
              <wp:posOffset>302260</wp:posOffset>
            </wp:positionH>
            <wp:positionV relativeFrom="paragraph">
              <wp:posOffset>0</wp:posOffset>
            </wp:positionV>
            <wp:extent cx="5760720" cy="640080"/>
            <wp:effectExtent l="0" t="0" r="0" b="7620"/>
            <wp:wrapTight wrapText="bothSides">
              <wp:wrapPolygon edited="0">
                <wp:start x="0" y="0"/>
                <wp:lineTo x="0" y="21214"/>
                <wp:lineTo x="21500" y="21214"/>
                <wp:lineTo x="21500" y="0"/>
                <wp:lineTo x="0" y="0"/>
              </wp:wrapPolygon>
            </wp:wrapTight>
            <wp:docPr id="77507741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4658938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8F5">
        <w:rPr>
          <w:rFonts w:asciiTheme="minorHAnsi" w:hAnsiTheme="minorHAnsi" w:cstheme="minorHAnsi"/>
        </w:rPr>
        <w:t>K</w:t>
      </w:r>
      <w:r w:rsidRPr="00D828F5">
        <w:rPr>
          <w:rFonts w:asciiTheme="minorHAnsi" w:eastAsia="Arial" w:hAnsiTheme="minorHAnsi" w:cstheme="minorHAnsi"/>
          <w:b/>
          <w:bCs/>
          <w:lang w:eastAsia="ar-SA"/>
        </w:rPr>
        <w:t>lauzula informacyjna Instytucji Pośredniczącej</w:t>
      </w:r>
    </w:p>
    <w:p w14:paraId="7BE3802A" w14:textId="77777777" w:rsidR="00DE2EF3" w:rsidRPr="00D828F5" w:rsidRDefault="00DE2EF3" w:rsidP="00DE2EF3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>W celu wykonania obowiązku nałożonego art. 13 i 14 RODO</w:t>
      </w:r>
      <w:r w:rsidRPr="00D828F5">
        <w:rPr>
          <w:rFonts w:asciiTheme="minorHAnsi" w:eastAsia="Calibri" w:hAnsiTheme="minorHAnsi" w:cstheme="minorHAnsi"/>
          <w:vertAlign w:val="superscript"/>
          <w:lang w:eastAsia="ar-SA"/>
        </w:rPr>
        <w:t>1)</w:t>
      </w:r>
      <w:r w:rsidRPr="00D828F5">
        <w:rPr>
          <w:rFonts w:asciiTheme="minorHAnsi" w:eastAsia="Calibri" w:hAnsiTheme="minorHAnsi" w:cstheme="minorHAnsi"/>
          <w:lang w:eastAsia="ar-SA"/>
        </w:rPr>
        <w:t>, w związku z art. 88 ustawy o zasadach realizacji zadań finansowanych ze środków europejskich w perspektywie finansowej 2021-2027</w:t>
      </w:r>
      <w:r w:rsidRPr="00D828F5">
        <w:rPr>
          <w:rFonts w:asciiTheme="minorHAnsi" w:eastAsia="Calibri" w:hAnsiTheme="minorHAnsi" w:cstheme="minorHAnsi"/>
          <w:vertAlign w:val="superscript"/>
          <w:lang w:eastAsia="ar-SA"/>
        </w:rPr>
        <w:t>2)</w:t>
      </w:r>
      <w:r w:rsidRPr="00D828F5">
        <w:rPr>
          <w:rFonts w:asciiTheme="minorHAnsi" w:eastAsia="Calibri" w:hAnsiTheme="minorHAnsi" w:cstheme="minorHAnsi"/>
          <w:lang w:eastAsia="ar-SA"/>
        </w:rPr>
        <w:t xml:space="preserve"> informujemy o zasadach przetwarzania Państwa danych osobowych:</w:t>
      </w:r>
    </w:p>
    <w:p w14:paraId="61B8CFCE" w14:textId="77777777" w:rsidR="00DE2EF3" w:rsidRPr="00D828F5" w:rsidRDefault="00DE2EF3" w:rsidP="00DE2EF3">
      <w:pPr>
        <w:pStyle w:val="Akapitzlist"/>
        <w:numPr>
          <w:ilvl w:val="0"/>
          <w:numId w:val="16"/>
        </w:numPr>
        <w:suppressAutoHyphens/>
        <w:spacing w:line="276" w:lineRule="auto"/>
        <w:rPr>
          <w:rFonts w:asciiTheme="minorHAnsi" w:hAnsiTheme="minorHAnsi" w:cstheme="minorHAnsi"/>
          <w:lang w:eastAsia="ar-SA"/>
        </w:rPr>
      </w:pPr>
      <w:r w:rsidRPr="00D828F5">
        <w:rPr>
          <w:rFonts w:asciiTheme="minorHAnsi" w:hAnsiTheme="minorHAnsi" w:cstheme="minorHAnsi"/>
          <w:b/>
          <w:lang w:eastAsia="ar-SA"/>
        </w:rPr>
        <w:t>Administrator</w:t>
      </w:r>
    </w:p>
    <w:p w14:paraId="0A08F81E" w14:textId="77777777" w:rsidR="00DE2EF3" w:rsidRPr="00D828F5" w:rsidRDefault="00DE2EF3" w:rsidP="00DE2EF3">
      <w:pPr>
        <w:pStyle w:val="Akapitzlist"/>
        <w:suppressAutoHyphens/>
        <w:rPr>
          <w:rFonts w:asciiTheme="minorHAnsi" w:hAnsiTheme="minorHAnsi" w:cstheme="minorHAnsi"/>
          <w:lang w:eastAsia="ar-SA"/>
        </w:rPr>
      </w:pPr>
      <w:r w:rsidRPr="00D828F5">
        <w:rPr>
          <w:rFonts w:asciiTheme="minorHAnsi" w:hAnsiTheme="minorHAnsi" w:cstheme="minorHAnsi"/>
          <w:lang w:eastAsia="ar-SA"/>
        </w:rPr>
        <w:t>Odrębnym administratorem Państwa danych jest Instytucja Pośrednicząca Funduszy Europejskich dla Mazowsza 2021-2027, tj. Wojewódzki Urząd Pracy w Warszawie z siedzibą przy ul. Młynarskiej 16, 01-205 Warszawa.</w:t>
      </w:r>
    </w:p>
    <w:p w14:paraId="1523480E" w14:textId="77777777" w:rsidR="00DE2EF3" w:rsidRPr="00D828F5" w:rsidRDefault="00DE2EF3" w:rsidP="00DE2EF3">
      <w:pPr>
        <w:pStyle w:val="Akapitzlist"/>
        <w:numPr>
          <w:ilvl w:val="0"/>
          <w:numId w:val="16"/>
        </w:numPr>
        <w:suppressAutoHyphens/>
        <w:spacing w:line="276" w:lineRule="auto"/>
        <w:rPr>
          <w:rFonts w:asciiTheme="minorHAnsi" w:hAnsiTheme="minorHAnsi" w:cstheme="minorHAnsi"/>
          <w:b/>
          <w:lang w:eastAsia="ar-SA"/>
        </w:rPr>
      </w:pPr>
      <w:r w:rsidRPr="00D828F5">
        <w:rPr>
          <w:rFonts w:asciiTheme="minorHAnsi" w:hAnsiTheme="minorHAnsi" w:cstheme="minorHAnsi"/>
          <w:b/>
          <w:lang w:eastAsia="ar-SA"/>
        </w:rPr>
        <w:t>Cel przetwarzania danych</w:t>
      </w:r>
    </w:p>
    <w:p w14:paraId="058FFA8F" w14:textId="77777777" w:rsidR="00DE2EF3" w:rsidRPr="00D828F5" w:rsidRDefault="00DE2EF3" w:rsidP="00DE2EF3">
      <w:pPr>
        <w:numPr>
          <w:ilvl w:val="0"/>
          <w:numId w:val="17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7F8BFFA2" w14:textId="77777777" w:rsidR="00DE2EF3" w:rsidRPr="00D828F5" w:rsidRDefault="00DE2EF3" w:rsidP="00DE2EF3">
      <w:pPr>
        <w:numPr>
          <w:ilvl w:val="0"/>
          <w:numId w:val="17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38DAF931" w14:textId="77777777" w:rsidR="00DE2EF3" w:rsidRPr="00D828F5" w:rsidRDefault="00DE2EF3" w:rsidP="00DE2EF3">
      <w:pPr>
        <w:numPr>
          <w:ilvl w:val="0"/>
          <w:numId w:val="16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D828F5">
        <w:rPr>
          <w:rFonts w:asciiTheme="minorHAnsi" w:eastAsia="Calibri" w:hAnsiTheme="minorHAnsi" w:cstheme="minorHAnsi"/>
          <w:b/>
          <w:lang w:eastAsia="ar-SA"/>
        </w:rPr>
        <w:t xml:space="preserve">Podstawa przetwarzania </w:t>
      </w:r>
    </w:p>
    <w:p w14:paraId="439692B6" w14:textId="77777777" w:rsidR="00DE2EF3" w:rsidRPr="00D828F5" w:rsidRDefault="00DE2EF3" w:rsidP="00DE2EF3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 xml:space="preserve">Będziemy przetwarzać Państwa dane osobowe w związku z tym, że: </w:t>
      </w:r>
    </w:p>
    <w:p w14:paraId="028715A8" w14:textId="77777777" w:rsidR="00DE2EF3" w:rsidRPr="00D828F5" w:rsidRDefault="00DE2EF3" w:rsidP="00DE2EF3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 xml:space="preserve">Zobowiązuje nas do tego </w:t>
      </w:r>
      <w:r w:rsidRPr="00D828F5">
        <w:rPr>
          <w:rFonts w:asciiTheme="minorHAnsi" w:eastAsia="Calibri" w:hAnsiTheme="minorHAnsi" w:cstheme="minorHAnsi"/>
          <w:b/>
          <w:lang w:eastAsia="ar-SA"/>
        </w:rPr>
        <w:t>prawo</w:t>
      </w:r>
      <w:r w:rsidRPr="00D828F5">
        <w:rPr>
          <w:rFonts w:asciiTheme="minorHAnsi" w:eastAsia="Calibri" w:hAnsiTheme="minorHAnsi" w:cstheme="minorHAnsi"/>
          <w:lang w:eastAsia="ar-SA"/>
        </w:rPr>
        <w:t xml:space="preserve"> (art. 6 ust. 1 lit. c i art. 9 ust. 2 lit. g):</w:t>
      </w:r>
    </w:p>
    <w:p w14:paraId="135670BA" w14:textId="77777777" w:rsidR="00DE2EF3" w:rsidRPr="00D828F5" w:rsidRDefault="00DE2EF3" w:rsidP="00DE2EF3">
      <w:pPr>
        <w:numPr>
          <w:ilvl w:val="0"/>
          <w:numId w:val="18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późn. zm.);</w:t>
      </w:r>
    </w:p>
    <w:p w14:paraId="762F46DE" w14:textId="77777777" w:rsidR="00DE2EF3" w:rsidRPr="00D828F5" w:rsidRDefault="00DE2EF3" w:rsidP="00DE2EF3">
      <w:pPr>
        <w:numPr>
          <w:ilvl w:val="0"/>
          <w:numId w:val="18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>rozporządzenie Parlamentu Europejskiego i Rady (UE) 2021/1057 z dnia 24 czerwca 2021 r. ustanawiające Europejski Fundusz Społeczny Plus (EFS+) oraz uchylające rozporządzenie (UE) nr 1296/2013 (Dz. Urz. UE L 231 z 30.06.2021, str. 21, z późn. zm.);</w:t>
      </w:r>
    </w:p>
    <w:p w14:paraId="0EBEA571" w14:textId="77777777" w:rsidR="00DE2EF3" w:rsidRPr="00D828F5" w:rsidRDefault="00DE2EF3" w:rsidP="00DE2EF3">
      <w:pPr>
        <w:numPr>
          <w:ilvl w:val="0"/>
          <w:numId w:val="18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>ustawa z dnia 28 kwietnia 2022 r. o zasadach realizacji zadań finansowanych ze środków europejskich w perspektywie finansowej 2021-2027, w szczególności art. 87-93.</w:t>
      </w:r>
    </w:p>
    <w:p w14:paraId="42DD9E04" w14:textId="77777777" w:rsidR="00DE2EF3" w:rsidRPr="00D828F5" w:rsidRDefault="00DE2EF3" w:rsidP="00DE2EF3">
      <w:pPr>
        <w:pStyle w:val="Akapitzlist"/>
        <w:numPr>
          <w:ilvl w:val="0"/>
          <w:numId w:val="18"/>
        </w:numPr>
        <w:suppressAutoHyphens/>
        <w:spacing w:line="276" w:lineRule="auto"/>
        <w:ind w:left="567" w:hanging="283"/>
        <w:rPr>
          <w:rFonts w:asciiTheme="minorHAnsi" w:hAnsiTheme="minorHAnsi" w:cstheme="minorHAnsi"/>
          <w:lang w:eastAsia="ar-SA"/>
        </w:rPr>
      </w:pPr>
      <w:r w:rsidRPr="00D828F5">
        <w:rPr>
          <w:rFonts w:asciiTheme="minorHAnsi" w:hAnsiTheme="minorHAnsi" w:cstheme="minorHAnsi"/>
          <w:lang w:eastAsia="ar-SA"/>
        </w:rPr>
        <w:t>ustawa z dnia 28 kwietnia 2022 r. o zasadach realizacji zadań finansowanych ze środków</w:t>
      </w:r>
    </w:p>
    <w:p w14:paraId="4B03E19C" w14:textId="77777777" w:rsidR="00DE2EF3" w:rsidRDefault="00DE2EF3" w:rsidP="00DE2EF3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 xml:space="preserve">         europejskich w perspektywie finansowej 2021-2027, w szczególności art. 87-93.</w:t>
      </w:r>
    </w:p>
    <w:p w14:paraId="463CD190" w14:textId="77777777" w:rsidR="00FA4FD4" w:rsidRDefault="00FA4FD4" w:rsidP="00DE2EF3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</w:p>
    <w:p w14:paraId="0D7CFE46" w14:textId="77777777" w:rsidR="00FA4FD4" w:rsidRPr="00D828F5" w:rsidRDefault="00FA4FD4" w:rsidP="00DE2EF3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</w:p>
    <w:p w14:paraId="6EF2F58F" w14:textId="77777777" w:rsidR="00DE2EF3" w:rsidRPr="00D828F5" w:rsidRDefault="00DE2EF3" w:rsidP="00DE2EF3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>_________________________________</w:t>
      </w:r>
    </w:p>
    <w:p w14:paraId="79C3719F" w14:textId="77777777" w:rsidR="00DE2EF3" w:rsidRPr="00D828F5" w:rsidRDefault="00DE2EF3" w:rsidP="00DE2EF3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D828F5">
        <w:rPr>
          <w:rStyle w:val="Odwoanieprzypisudolnego"/>
          <w:rFonts w:asciiTheme="minorHAnsi" w:hAnsiTheme="minorHAnsi" w:cstheme="minorHAnsi"/>
        </w:rPr>
        <w:t>1</w:t>
      </w:r>
      <w:r w:rsidRPr="00D828F5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D828F5">
        <w:rPr>
          <w:rFonts w:asciiTheme="minorHAnsi" w:hAnsiTheme="minorHAnsi" w:cstheme="minorHAnsi"/>
          <w:sz w:val="24"/>
          <w:szCs w:val="24"/>
        </w:rPr>
        <w:t xml:space="preserve"> 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późn. zm.).</w:t>
      </w:r>
    </w:p>
    <w:p w14:paraId="59EAD892" w14:textId="77777777" w:rsidR="00DE2EF3" w:rsidRPr="00D828F5" w:rsidRDefault="00DE2EF3" w:rsidP="00DE2EF3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  <w:r w:rsidRPr="00D828F5">
        <w:rPr>
          <w:rStyle w:val="Odwoanieprzypisudolnego"/>
          <w:rFonts w:asciiTheme="minorHAnsi" w:hAnsiTheme="minorHAnsi" w:cstheme="minorHAnsi"/>
        </w:rPr>
        <w:t>2</w:t>
      </w:r>
      <w:r w:rsidRPr="00D828F5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D828F5">
        <w:rPr>
          <w:rFonts w:asciiTheme="minorHAnsi" w:hAnsiTheme="minorHAnsi" w:cstheme="minorHAnsi"/>
          <w:sz w:val="24"/>
          <w:szCs w:val="24"/>
        </w:rPr>
        <w:t xml:space="preserve"> Ustawa z dnia 28 kwietnia 2022 r o zasadach realizacji zadań finansowanych ze środków europejskich w perspektywie finansowej 2021-2027 (Dz.U., poz. 1079), zwana dalej „ustawą wdrożeniową”.</w:t>
      </w:r>
    </w:p>
    <w:p w14:paraId="218343F7" w14:textId="77777777" w:rsidR="00DE2EF3" w:rsidRDefault="00DE2EF3" w:rsidP="00DE2EF3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</w:p>
    <w:p w14:paraId="0E6A5D6E" w14:textId="77777777" w:rsidR="006E337E" w:rsidRDefault="006E337E" w:rsidP="00DE2EF3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  <w:sz w:val="24"/>
          <w:szCs w:val="24"/>
        </w:rPr>
      </w:pPr>
    </w:p>
    <w:p w14:paraId="43D315ED" w14:textId="77777777" w:rsidR="00DE2EF3" w:rsidRPr="00D828F5" w:rsidRDefault="00DE2EF3" w:rsidP="00DE2EF3">
      <w:pPr>
        <w:pStyle w:val="Akapitzlist"/>
        <w:numPr>
          <w:ilvl w:val="0"/>
          <w:numId w:val="16"/>
        </w:numPr>
        <w:suppressAutoHyphens/>
        <w:spacing w:line="276" w:lineRule="auto"/>
        <w:rPr>
          <w:rFonts w:asciiTheme="minorHAnsi" w:hAnsiTheme="minorHAnsi" w:cstheme="minorHAnsi"/>
          <w:b/>
          <w:lang w:eastAsia="ar-SA"/>
        </w:rPr>
      </w:pPr>
      <w:r w:rsidRPr="00D828F5">
        <w:rPr>
          <w:rFonts w:asciiTheme="minorHAnsi" w:hAnsiTheme="minorHAnsi" w:cstheme="minorHAnsi"/>
          <w:b/>
          <w:lang w:eastAsia="ar-SA"/>
        </w:rPr>
        <w:lastRenderedPageBreak/>
        <w:t xml:space="preserve">Sposób pozyskiwania danych </w:t>
      </w:r>
    </w:p>
    <w:p w14:paraId="13FCEB9C" w14:textId="77777777" w:rsidR="00DE2EF3" w:rsidRPr="00D828F5" w:rsidRDefault="00DE2EF3" w:rsidP="00DE2EF3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68E77039" w14:textId="77777777" w:rsidR="00DE2EF3" w:rsidRPr="00D828F5" w:rsidRDefault="00DE2EF3" w:rsidP="00DE2EF3">
      <w:pPr>
        <w:numPr>
          <w:ilvl w:val="0"/>
          <w:numId w:val="16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D828F5">
        <w:rPr>
          <w:rFonts w:asciiTheme="minorHAnsi" w:eastAsia="Calibri" w:hAnsiTheme="minorHAnsi" w:cstheme="minorHAnsi"/>
          <w:b/>
          <w:lang w:eastAsia="ar-SA"/>
        </w:rPr>
        <w:t>Dostęp do danych osobowych</w:t>
      </w:r>
    </w:p>
    <w:p w14:paraId="11C92F86" w14:textId="77777777" w:rsidR="00DE2EF3" w:rsidRPr="00D828F5" w:rsidRDefault="00DE2EF3" w:rsidP="00DE2EF3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6E30E1F9" w14:textId="77777777" w:rsidR="00DE2EF3" w:rsidRPr="00D828F5" w:rsidRDefault="00DE2EF3" w:rsidP="00DE2EF3">
      <w:pPr>
        <w:numPr>
          <w:ilvl w:val="0"/>
          <w:numId w:val="19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>podmiotom, którym zleciliśmy wykonywanie zadań w ramach FEM 2014-2020;</w:t>
      </w:r>
    </w:p>
    <w:p w14:paraId="6459F36F" w14:textId="77777777" w:rsidR="00DE2EF3" w:rsidRPr="00D828F5" w:rsidRDefault="00DE2EF3" w:rsidP="00DE2EF3">
      <w:pPr>
        <w:numPr>
          <w:ilvl w:val="0"/>
          <w:numId w:val="19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 xml:space="preserve">organom Komisji Europejskiej, ministrowi właściwemu do spraw finansów publicznych, prezesowi zakładu ubezpieczeń społecznych; </w:t>
      </w:r>
    </w:p>
    <w:p w14:paraId="69DCCB67" w14:textId="77777777" w:rsidR="00DE2EF3" w:rsidRPr="00D828F5" w:rsidRDefault="00DE2EF3" w:rsidP="00DE2EF3">
      <w:pPr>
        <w:numPr>
          <w:ilvl w:val="0"/>
          <w:numId w:val="19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>podmiotom, które wykonują dla nas usługi związane z obsługą i rozwojem systemów teleinformatycznych, a także zapewnieniem łączności, np. dostawcom rozwiązań IT i operatorom telekomunikacyjnym;</w:t>
      </w:r>
    </w:p>
    <w:p w14:paraId="567425B4" w14:textId="77777777" w:rsidR="00DE2EF3" w:rsidRPr="00D828F5" w:rsidRDefault="00DE2EF3" w:rsidP="00DE2EF3">
      <w:pPr>
        <w:numPr>
          <w:ilvl w:val="0"/>
          <w:numId w:val="19"/>
        </w:numPr>
        <w:suppressAutoHyphens/>
        <w:spacing w:line="276" w:lineRule="auto"/>
        <w:ind w:left="567" w:hanging="283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>innym podmiotom upoważnionym na podstawie odrębnych przepisów prawa.</w:t>
      </w:r>
    </w:p>
    <w:p w14:paraId="40D74AD3" w14:textId="77777777" w:rsidR="00DE2EF3" w:rsidRPr="00D828F5" w:rsidRDefault="00DE2EF3" w:rsidP="00DE2EF3">
      <w:pPr>
        <w:numPr>
          <w:ilvl w:val="0"/>
          <w:numId w:val="16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D828F5">
        <w:rPr>
          <w:rFonts w:asciiTheme="minorHAnsi" w:eastAsia="Calibri" w:hAnsiTheme="minorHAnsi" w:cstheme="minorHAnsi"/>
          <w:b/>
          <w:lang w:eastAsia="ar-SA"/>
        </w:rPr>
        <w:t>Okres przechowywania danych</w:t>
      </w:r>
      <w:r w:rsidRPr="00D828F5">
        <w:rPr>
          <w:rFonts w:asciiTheme="minorHAnsi" w:eastAsia="Calibri" w:hAnsiTheme="minorHAnsi" w:cstheme="minorHAnsi"/>
          <w:b/>
          <w:highlight w:val="yellow"/>
          <w:lang w:eastAsia="ar-SA"/>
        </w:rPr>
        <w:t xml:space="preserve"> </w:t>
      </w:r>
    </w:p>
    <w:p w14:paraId="1E5E51BA" w14:textId="77777777" w:rsidR="00DE2EF3" w:rsidRPr="00D828F5" w:rsidRDefault="00DE2EF3" w:rsidP="00DE2EF3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 xml:space="preserve">Dane osobowe są przechowywane przez okres niezbędny do realizacji celów określonych w punkcie 2. </w:t>
      </w:r>
    </w:p>
    <w:p w14:paraId="23721494" w14:textId="77777777" w:rsidR="00DE2EF3" w:rsidRPr="00D828F5" w:rsidRDefault="00DE2EF3" w:rsidP="00DE2EF3">
      <w:pPr>
        <w:numPr>
          <w:ilvl w:val="0"/>
          <w:numId w:val="16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D828F5">
        <w:rPr>
          <w:rFonts w:asciiTheme="minorHAnsi" w:eastAsia="Calibri" w:hAnsiTheme="minorHAnsi" w:cstheme="minorHAnsi"/>
          <w:b/>
          <w:lang w:eastAsia="ar-SA"/>
        </w:rPr>
        <w:t>Prawa osób, których dane dotyczą</w:t>
      </w:r>
    </w:p>
    <w:p w14:paraId="6A8C3A98" w14:textId="77777777" w:rsidR="00DE2EF3" w:rsidRPr="00D828F5" w:rsidRDefault="00DE2EF3" w:rsidP="00DE2EF3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 xml:space="preserve">Przysługują Państwu następujące prawa: </w:t>
      </w:r>
    </w:p>
    <w:p w14:paraId="20B0C857" w14:textId="77777777" w:rsidR="00DE2EF3" w:rsidRPr="00D828F5" w:rsidRDefault="00DE2EF3" w:rsidP="00DE2EF3">
      <w:pPr>
        <w:pStyle w:val="Akapitzlist"/>
        <w:numPr>
          <w:ilvl w:val="0"/>
          <w:numId w:val="20"/>
        </w:numPr>
        <w:suppressAutoHyphens/>
        <w:spacing w:line="276" w:lineRule="auto"/>
        <w:rPr>
          <w:rFonts w:asciiTheme="minorHAnsi" w:hAnsiTheme="minorHAnsi" w:cstheme="minorHAnsi"/>
          <w:lang w:eastAsia="ar-SA"/>
        </w:rPr>
      </w:pPr>
      <w:r w:rsidRPr="00D828F5">
        <w:rPr>
          <w:rFonts w:asciiTheme="minorHAnsi" w:hAnsiTheme="minorHAnsi" w:cstheme="minorHAnsi"/>
          <w:lang w:eastAsia="ar-SA"/>
        </w:rPr>
        <w:t xml:space="preserve">prawo dostępu do swoich danych oraz otrzymania ich kopii (art. 15 RODO); </w:t>
      </w:r>
    </w:p>
    <w:p w14:paraId="39027365" w14:textId="77777777" w:rsidR="00DE2EF3" w:rsidRPr="00D828F5" w:rsidRDefault="00DE2EF3" w:rsidP="00DE2EF3">
      <w:pPr>
        <w:numPr>
          <w:ilvl w:val="0"/>
          <w:numId w:val="20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 xml:space="preserve">prawo do sprostowania swoich danych (art. 16 RODO);  </w:t>
      </w:r>
    </w:p>
    <w:p w14:paraId="2E11AF9A" w14:textId="77777777" w:rsidR="00DE2EF3" w:rsidRPr="00D828F5" w:rsidRDefault="00DE2EF3" w:rsidP="00DE2EF3">
      <w:pPr>
        <w:numPr>
          <w:ilvl w:val="0"/>
          <w:numId w:val="20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>prawo do usunięcia swoich danych (art. 17 RODO) - jeśli nie zaistniały okoliczności, o których mowa w art. 17 ust. 3 RODO;</w:t>
      </w:r>
    </w:p>
    <w:p w14:paraId="778A6C7A" w14:textId="77777777" w:rsidR="00DE2EF3" w:rsidRPr="00D828F5" w:rsidRDefault="00DE2EF3" w:rsidP="00DE2EF3">
      <w:pPr>
        <w:numPr>
          <w:ilvl w:val="0"/>
          <w:numId w:val="20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>prawo do żądania od administratora ograniczenia przetwarzania swoich danych (art. 18 RODO);</w:t>
      </w:r>
    </w:p>
    <w:p w14:paraId="147073BE" w14:textId="77777777" w:rsidR="00DE2EF3" w:rsidRPr="00D828F5" w:rsidRDefault="00DE2EF3" w:rsidP="00DE2EF3">
      <w:pPr>
        <w:numPr>
          <w:ilvl w:val="0"/>
          <w:numId w:val="20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 xml:space="preserve">prawo do przenoszenia swoich danych (art. 20 RODO) - </w:t>
      </w:r>
      <w:r w:rsidRPr="00D828F5">
        <w:rPr>
          <w:rFonts w:asciiTheme="minorHAnsi" w:eastAsia="Calibri" w:hAnsiTheme="minorHAnsi" w:cstheme="minorHAnsi"/>
          <w:iCs/>
        </w:rPr>
        <w:t>jeśli przetwarzanie odbywa się na podstawie umowy: w celu jej zawarcia lub realizacji (w myśl art. 6 ust. 1 lit. b RODO), oraz w sposób zautomatyzowany</w:t>
      </w:r>
      <w:r w:rsidRPr="00D828F5">
        <w:rPr>
          <w:rFonts w:asciiTheme="minorHAnsi" w:eastAsia="Calibri" w:hAnsiTheme="minorHAnsi" w:cstheme="minorHAnsi"/>
          <w:iCs/>
          <w:vertAlign w:val="superscript"/>
        </w:rPr>
        <w:t>3)</w:t>
      </w:r>
      <w:r w:rsidRPr="00D828F5">
        <w:rPr>
          <w:rFonts w:asciiTheme="minorHAnsi" w:eastAsia="Calibri" w:hAnsiTheme="minorHAnsi" w:cstheme="minorHAnsi"/>
          <w:lang w:eastAsia="ar-SA"/>
        </w:rPr>
        <w:t xml:space="preserve">; </w:t>
      </w:r>
    </w:p>
    <w:p w14:paraId="3914F765" w14:textId="77777777" w:rsidR="00DE2EF3" w:rsidRPr="00D828F5" w:rsidRDefault="00DE2EF3" w:rsidP="00DE2EF3">
      <w:pPr>
        <w:numPr>
          <w:ilvl w:val="0"/>
          <w:numId w:val="20"/>
        </w:num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7463C072" w14:textId="77777777" w:rsidR="00DE2EF3" w:rsidRPr="00D828F5" w:rsidRDefault="00DE2EF3" w:rsidP="00DE2EF3">
      <w:pPr>
        <w:numPr>
          <w:ilvl w:val="0"/>
          <w:numId w:val="16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D828F5">
        <w:rPr>
          <w:rFonts w:asciiTheme="minorHAnsi" w:eastAsia="Calibri" w:hAnsiTheme="minorHAnsi" w:cstheme="minorHAnsi"/>
          <w:b/>
          <w:lang w:eastAsia="ar-SA"/>
        </w:rPr>
        <w:t>Zautomatyzowane podejmowanie decyzji</w:t>
      </w:r>
    </w:p>
    <w:p w14:paraId="31DABEB1" w14:textId="77777777" w:rsidR="00DE2EF3" w:rsidRPr="00D828F5" w:rsidRDefault="00DE2EF3" w:rsidP="00DE2EF3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>Dane osobowe nie będą podlegały zautomatyzowanemu podejmowaniu decyzji, w tym profilowaniu.</w:t>
      </w:r>
    </w:p>
    <w:p w14:paraId="2FD247B8" w14:textId="77777777" w:rsidR="00DE2EF3" w:rsidRPr="00D828F5" w:rsidRDefault="00DE2EF3" w:rsidP="00DE2EF3">
      <w:pPr>
        <w:numPr>
          <w:ilvl w:val="0"/>
          <w:numId w:val="16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D828F5">
        <w:rPr>
          <w:rFonts w:asciiTheme="minorHAnsi" w:eastAsia="Calibri" w:hAnsiTheme="minorHAnsi" w:cstheme="minorHAnsi"/>
          <w:b/>
          <w:lang w:eastAsia="ar-SA"/>
        </w:rPr>
        <w:t>Przekazywanie danych do państwa trzeciego</w:t>
      </w:r>
    </w:p>
    <w:p w14:paraId="31163942" w14:textId="77777777" w:rsidR="00DE2EF3" w:rsidRPr="00D828F5" w:rsidRDefault="00DE2EF3" w:rsidP="00DE2EF3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>Państwa dane osobowe nie będą przekazywane do państwa trzeciego.</w:t>
      </w:r>
    </w:p>
    <w:p w14:paraId="3C9F6388" w14:textId="77777777" w:rsidR="00DE2EF3" w:rsidRPr="00D828F5" w:rsidRDefault="00DE2EF3" w:rsidP="00DE2EF3">
      <w:pPr>
        <w:numPr>
          <w:ilvl w:val="0"/>
          <w:numId w:val="16"/>
        </w:numPr>
        <w:suppressAutoHyphens/>
        <w:spacing w:line="276" w:lineRule="auto"/>
        <w:rPr>
          <w:rFonts w:asciiTheme="minorHAnsi" w:eastAsia="Calibri" w:hAnsiTheme="minorHAnsi" w:cstheme="minorHAnsi"/>
          <w:b/>
          <w:lang w:eastAsia="ar-SA"/>
        </w:rPr>
      </w:pPr>
      <w:r w:rsidRPr="00D828F5">
        <w:rPr>
          <w:rFonts w:asciiTheme="minorHAnsi" w:eastAsia="Calibri" w:hAnsiTheme="minorHAnsi" w:cstheme="minorHAnsi"/>
          <w:b/>
          <w:lang w:eastAsia="ar-SA"/>
        </w:rPr>
        <w:t>Kontakt z administratorem danych i Inspektorem Ochrony Danych</w:t>
      </w:r>
    </w:p>
    <w:p w14:paraId="49BA27FB" w14:textId="77777777" w:rsidR="00DE2EF3" w:rsidRPr="00D828F5" w:rsidRDefault="00DE2EF3" w:rsidP="00DE2EF3">
      <w:pPr>
        <w:suppressAutoHyphens/>
        <w:spacing w:line="276" w:lineRule="auto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 xml:space="preserve">Jeśli mają Państwo pytania dotyczące przetwarzania przez Instytucję Pośredniczącą tj. Wojewódzki Urząd Pracy w Warszawie w ramach FEM 2021-2027, prosimy kontaktować się z Inspektorem Ochrony Danych (IOD) w następujący sposób: pocztą tradycyjną na adres: ul. Młynarska 16, 01-205 Warszawa elektronicznie: na adres e-mail: </w:t>
      </w:r>
      <w:hyperlink r:id="rId11" w:history="1">
        <w:r w:rsidRPr="00D828F5">
          <w:rPr>
            <w:rStyle w:val="Hipercze"/>
            <w:rFonts w:asciiTheme="minorHAnsi" w:eastAsia="Calibri" w:hAnsiTheme="minorHAnsi" w:cstheme="minorHAnsi"/>
            <w:lang w:eastAsia="ar-SA"/>
          </w:rPr>
          <w:t>iod@wup.mazowsze.pl</w:t>
        </w:r>
      </w:hyperlink>
      <w:r w:rsidRPr="00D828F5">
        <w:rPr>
          <w:rFonts w:asciiTheme="minorHAnsi" w:eastAsia="Calibri" w:hAnsiTheme="minorHAnsi" w:cstheme="minorHAnsi"/>
          <w:lang w:eastAsia="ar-SA"/>
        </w:rPr>
        <w:t>.</w:t>
      </w:r>
    </w:p>
    <w:p w14:paraId="059C9E48" w14:textId="77777777" w:rsidR="00DE2EF3" w:rsidRPr="00D828F5" w:rsidRDefault="00DE2EF3" w:rsidP="00DE2EF3">
      <w:pPr>
        <w:suppressAutoHyphens/>
        <w:spacing w:line="276" w:lineRule="auto"/>
        <w:ind w:left="4956"/>
        <w:rPr>
          <w:rFonts w:asciiTheme="minorHAnsi" w:eastAsia="Calibri" w:hAnsiTheme="minorHAnsi" w:cstheme="minorHAnsi"/>
          <w:lang w:eastAsia="ar-SA"/>
        </w:rPr>
      </w:pPr>
      <w:r w:rsidRPr="00D828F5">
        <w:rPr>
          <w:rFonts w:asciiTheme="minorHAnsi" w:eastAsia="Calibri" w:hAnsiTheme="minorHAnsi" w:cstheme="minorHAnsi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…………………………………………………………</w:t>
      </w:r>
    </w:p>
    <w:p w14:paraId="6470D851" w14:textId="2B0F8473" w:rsidR="00DE2EF3" w:rsidRPr="00D828F5" w:rsidRDefault="00DE2EF3" w:rsidP="00DE2EF3">
      <w:pPr>
        <w:suppressAutoHyphens/>
        <w:spacing w:line="276" w:lineRule="auto"/>
        <w:rPr>
          <w:rFonts w:asciiTheme="minorHAnsi" w:hAnsiTheme="minorHAnsi" w:cstheme="minorHAnsi"/>
        </w:rPr>
      </w:pPr>
      <w:r w:rsidRPr="00D828F5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="00086381">
        <w:rPr>
          <w:rFonts w:asciiTheme="minorHAnsi" w:hAnsiTheme="minorHAnsi" w:cstheme="minorHAnsi"/>
        </w:rPr>
        <w:t xml:space="preserve"> </w:t>
      </w:r>
      <w:r w:rsidRPr="00D828F5">
        <w:rPr>
          <w:rFonts w:asciiTheme="minorHAnsi" w:hAnsiTheme="minorHAnsi" w:cstheme="minorHAnsi"/>
        </w:rPr>
        <w:t xml:space="preserve"> (data i czytelny podpis pracodawcy)</w:t>
      </w:r>
      <w:r>
        <w:rPr>
          <w:rFonts w:asciiTheme="minorHAnsi" w:hAnsiTheme="minorHAnsi" w:cstheme="minorHAnsi"/>
        </w:rPr>
        <w:t xml:space="preserve"> </w:t>
      </w:r>
      <w:r w:rsidRPr="00D828F5">
        <w:rPr>
          <w:rFonts w:asciiTheme="minorHAnsi" w:hAnsiTheme="minorHAnsi" w:cstheme="minorHAnsi"/>
        </w:rPr>
        <w:t>______________________________</w:t>
      </w:r>
    </w:p>
    <w:p w14:paraId="5F319AE9" w14:textId="281351D4" w:rsidR="00DE2EF3" w:rsidRPr="00C149B0" w:rsidRDefault="00DE2EF3" w:rsidP="009F4C91">
      <w:pPr>
        <w:suppressAutoHyphens/>
        <w:spacing w:line="276" w:lineRule="auto"/>
        <w:rPr>
          <w:rFonts w:asciiTheme="minorHAnsi" w:hAnsiTheme="minorHAnsi" w:cstheme="minorHAnsi"/>
          <w:b/>
          <w:bCs/>
        </w:rPr>
      </w:pPr>
      <w:r w:rsidRPr="00D828F5">
        <w:rPr>
          <w:rStyle w:val="Odwoanieprzypisudolnego"/>
          <w:rFonts w:asciiTheme="minorHAnsi" w:hAnsiTheme="minorHAnsi" w:cstheme="minorHAnsi"/>
        </w:rPr>
        <w:t>3</w:t>
      </w:r>
      <w:r w:rsidRPr="00D828F5">
        <w:rPr>
          <w:rFonts w:asciiTheme="minorHAnsi" w:hAnsiTheme="minorHAnsi" w:cstheme="minorHAnsi"/>
          <w:vertAlign w:val="superscript"/>
        </w:rPr>
        <w:t>)</w:t>
      </w:r>
      <w:r w:rsidRPr="00D828F5">
        <w:rPr>
          <w:rFonts w:asciiTheme="minorHAnsi" w:hAnsiTheme="minorHAnsi" w:cstheme="minorHAnsi"/>
        </w:rPr>
        <w:t xml:space="preserve"> </w:t>
      </w:r>
      <w:r w:rsidRPr="00D828F5">
        <w:rPr>
          <w:rFonts w:asciiTheme="minorHAnsi" w:hAnsiTheme="minorHAnsi" w:cstheme="minorHAnsi"/>
          <w:iCs/>
        </w:rPr>
        <w:t>Do automatyzacji procesu przetwarzania danych osobowych wystarczy, że dane te są zapisane na dysku komputera</w:t>
      </w:r>
    </w:p>
    <w:sectPr w:rsidR="00DE2EF3" w:rsidRPr="00C149B0" w:rsidSect="00F02E1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51" w:bottom="0" w:left="85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01E3" w14:textId="77777777" w:rsidR="009C29AF" w:rsidRDefault="009C29AF">
      <w:r>
        <w:separator/>
      </w:r>
    </w:p>
  </w:endnote>
  <w:endnote w:type="continuationSeparator" w:id="0">
    <w:p w14:paraId="743BC286" w14:textId="77777777" w:rsidR="009C29AF" w:rsidRDefault="009C2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2DCBA" w14:textId="77777777" w:rsidR="000868C9" w:rsidRDefault="000868C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E7039" w14:textId="77777777" w:rsidR="000868C9" w:rsidRDefault="000868C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65CF4" w14:textId="77777777" w:rsidR="000868C9" w:rsidRDefault="000868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0274" w14:textId="77777777" w:rsidR="009C29AF" w:rsidRDefault="009C29AF">
      <w:r>
        <w:separator/>
      </w:r>
    </w:p>
  </w:footnote>
  <w:footnote w:type="continuationSeparator" w:id="0">
    <w:p w14:paraId="5FF919D0" w14:textId="77777777" w:rsidR="009C29AF" w:rsidRDefault="009C29AF">
      <w:r>
        <w:continuationSeparator/>
      </w:r>
    </w:p>
  </w:footnote>
  <w:footnote w:id="1">
    <w:p w14:paraId="63FFF5A2" w14:textId="77777777" w:rsidR="00DE2EF3" w:rsidRDefault="00DE2EF3" w:rsidP="00DE2EF3">
      <w:pPr>
        <w:pStyle w:val="Tekstprzypisudolnego"/>
        <w:ind w:left="142" w:hanging="142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późn. zm.).</w:t>
      </w:r>
    </w:p>
  </w:footnote>
  <w:footnote w:id="2">
    <w:p w14:paraId="6D7F2882" w14:textId="77777777" w:rsidR="00DE2EF3" w:rsidRDefault="00DE2EF3" w:rsidP="00DE2EF3">
      <w:pPr>
        <w:pStyle w:val="Tekstprzypisudolnego"/>
        <w:ind w:left="142" w:hanging="142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3">
    <w:p w14:paraId="4241E934" w14:textId="77777777" w:rsidR="00DE2EF3" w:rsidRDefault="00DE2EF3" w:rsidP="00DE2EF3">
      <w:pPr>
        <w:pStyle w:val="Tekstprzypisudolnego"/>
        <w:rPr>
          <w:rFonts w:asciiTheme="minorHAnsi" w:hAnsiTheme="minorHAnsi" w:cstheme="minorHAnsi"/>
          <w:iCs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</w:rPr>
        <w:footnoteRef/>
      </w:r>
      <w:r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  <w:szCs w:val="24"/>
        </w:rPr>
        <w:t>Do automatyzacji procesu przetwarzania danych osobowych wystarczy, że dane te są zapisane na dysku komputera.</w:t>
      </w:r>
    </w:p>
    <w:p w14:paraId="759C51F8" w14:textId="77777777" w:rsidR="00DE2EF3" w:rsidRDefault="00DE2EF3" w:rsidP="00DE2EF3">
      <w:pPr>
        <w:pStyle w:val="Tekstprzypisudolnego"/>
        <w:rPr>
          <w:rFonts w:ascii="Arial" w:hAnsi="Arial" w:cs="Arial"/>
          <w:sz w:val="18"/>
          <w:szCs w:val="18"/>
        </w:rPr>
      </w:pPr>
    </w:p>
    <w:p w14:paraId="09018E62" w14:textId="77777777" w:rsidR="00DE2EF3" w:rsidRDefault="00DE2EF3" w:rsidP="00DE2EF3">
      <w:pPr>
        <w:pStyle w:val="Tekstprzypisudolnego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B8BB" w14:textId="77777777" w:rsidR="000868C9" w:rsidRDefault="000868C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5BA19" w14:textId="47A164A3" w:rsidR="00575E5B" w:rsidRDefault="00575E5B">
    <w:pPr>
      <w:pStyle w:val="Nagwek"/>
    </w:pPr>
  </w:p>
  <w:p w14:paraId="711AFB9B" w14:textId="7291AE69" w:rsidR="00525B22" w:rsidRPr="008B633C" w:rsidRDefault="00525B22" w:rsidP="008B633C">
    <w:pPr>
      <w:suppressAutoHyphens/>
      <w:autoSpaceDE w:val="0"/>
      <w:autoSpaceDN w:val="0"/>
      <w:adjustRightInd w:val="0"/>
      <w:jc w:val="right"/>
      <w:rPr>
        <w:rFonts w:ascii="Cambria" w:hAnsi="Cambri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7D132" w14:textId="77777777" w:rsidR="000868C9" w:rsidRDefault="000868C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738A"/>
    <w:multiLevelType w:val="hybridMultilevel"/>
    <w:tmpl w:val="6D389756"/>
    <w:lvl w:ilvl="0" w:tplc="DA12621E">
      <w:start w:val="1"/>
      <w:numFmt w:val="lowerLetter"/>
      <w:lvlText w:val="%1."/>
      <w:lvlJc w:val="left"/>
      <w:pPr>
        <w:ind w:left="1080" w:hanging="360"/>
      </w:pPr>
      <w:rPr>
        <w:b w:val="0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7E634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42B56CA"/>
    <w:multiLevelType w:val="hybridMultilevel"/>
    <w:tmpl w:val="37DC493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5384F"/>
    <w:multiLevelType w:val="hybridMultilevel"/>
    <w:tmpl w:val="4A1A201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52A57"/>
    <w:multiLevelType w:val="hybridMultilevel"/>
    <w:tmpl w:val="F7842B4E"/>
    <w:lvl w:ilvl="0" w:tplc="A24A878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817EF"/>
    <w:multiLevelType w:val="hybridMultilevel"/>
    <w:tmpl w:val="4D4CBE1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139067A"/>
    <w:multiLevelType w:val="hybridMultilevel"/>
    <w:tmpl w:val="CBA40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15F31"/>
    <w:multiLevelType w:val="hybridMultilevel"/>
    <w:tmpl w:val="CBA40E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F346A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51675FD"/>
    <w:multiLevelType w:val="hybridMultilevel"/>
    <w:tmpl w:val="275C6E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5A5D90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60B07B7D"/>
    <w:multiLevelType w:val="hybridMultilevel"/>
    <w:tmpl w:val="6F1622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421E7C"/>
    <w:multiLevelType w:val="hybridMultilevel"/>
    <w:tmpl w:val="4908363E"/>
    <w:lvl w:ilvl="0" w:tplc="AFFE4ABA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8977C26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5B66AD"/>
    <w:multiLevelType w:val="hybridMultilevel"/>
    <w:tmpl w:val="67BE7F02"/>
    <w:lvl w:ilvl="0" w:tplc="E1CA842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E32A77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7EA26939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ECB778A"/>
    <w:multiLevelType w:val="hybridMultilevel"/>
    <w:tmpl w:val="61EC0FD6"/>
    <w:lvl w:ilvl="0" w:tplc="E9167F92">
      <w:start w:val="1"/>
      <w:numFmt w:val="lowerLetter"/>
      <w:lvlText w:val="%1."/>
      <w:lvlJc w:val="left"/>
      <w:pPr>
        <w:ind w:left="1080" w:hanging="360"/>
      </w:pPr>
      <w:rPr>
        <w:b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767390703">
    <w:abstractNumId w:val="7"/>
  </w:num>
  <w:num w:numId="2" w16cid:durableId="792988451">
    <w:abstractNumId w:val="6"/>
  </w:num>
  <w:num w:numId="3" w16cid:durableId="621306210">
    <w:abstractNumId w:val="3"/>
  </w:num>
  <w:num w:numId="4" w16cid:durableId="335157484">
    <w:abstractNumId w:val="2"/>
  </w:num>
  <w:num w:numId="5" w16cid:durableId="1976594306">
    <w:abstractNumId w:val="12"/>
  </w:num>
  <w:num w:numId="6" w16cid:durableId="1237738842">
    <w:abstractNumId w:val="9"/>
  </w:num>
  <w:num w:numId="7" w16cid:durableId="1537633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07002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44702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380918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611151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7720414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361391462">
    <w:abstractNumId w:val="16"/>
  </w:num>
  <w:num w:numId="14" w16cid:durableId="86737405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990912771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791161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69824880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790319049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2114202087">
    <w:abstractNumId w:val="1"/>
  </w:num>
  <w:num w:numId="20" w16cid:durableId="637686179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0B08"/>
    <w:rsid w:val="00001EA4"/>
    <w:rsid w:val="0002095F"/>
    <w:rsid w:val="00026ECF"/>
    <w:rsid w:val="000574E8"/>
    <w:rsid w:val="000676F9"/>
    <w:rsid w:val="00086381"/>
    <w:rsid w:val="000868C9"/>
    <w:rsid w:val="000A512E"/>
    <w:rsid w:val="000D5F96"/>
    <w:rsid w:val="000E12EB"/>
    <w:rsid w:val="00126370"/>
    <w:rsid w:val="001540DB"/>
    <w:rsid w:val="001554BC"/>
    <w:rsid w:val="0016229C"/>
    <w:rsid w:val="00176E6C"/>
    <w:rsid w:val="0019631D"/>
    <w:rsid w:val="00196BA1"/>
    <w:rsid w:val="001B35F2"/>
    <w:rsid w:val="001C5399"/>
    <w:rsid w:val="001F4A9E"/>
    <w:rsid w:val="001F5DB9"/>
    <w:rsid w:val="00217D2A"/>
    <w:rsid w:val="002271A2"/>
    <w:rsid w:val="00253A33"/>
    <w:rsid w:val="002559FC"/>
    <w:rsid w:val="0026343E"/>
    <w:rsid w:val="0027563D"/>
    <w:rsid w:val="00284C76"/>
    <w:rsid w:val="00286CD7"/>
    <w:rsid w:val="002A14F4"/>
    <w:rsid w:val="002A60FA"/>
    <w:rsid w:val="002C1152"/>
    <w:rsid w:val="002C19F6"/>
    <w:rsid w:val="002C45F2"/>
    <w:rsid w:val="002C651A"/>
    <w:rsid w:val="002D6736"/>
    <w:rsid w:val="002D75E2"/>
    <w:rsid w:val="002E2271"/>
    <w:rsid w:val="00324D4C"/>
    <w:rsid w:val="00327F69"/>
    <w:rsid w:val="0033232F"/>
    <w:rsid w:val="00336691"/>
    <w:rsid w:val="003725F4"/>
    <w:rsid w:val="00375761"/>
    <w:rsid w:val="00386EE6"/>
    <w:rsid w:val="003925A9"/>
    <w:rsid w:val="003A0BF7"/>
    <w:rsid w:val="003A5FA6"/>
    <w:rsid w:val="003A6853"/>
    <w:rsid w:val="003D7790"/>
    <w:rsid w:val="004026FE"/>
    <w:rsid w:val="00410721"/>
    <w:rsid w:val="004413B8"/>
    <w:rsid w:val="00457A76"/>
    <w:rsid w:val="00460765"/>
    <w:rsid w:val="00462247"/>
    <w:rsid w:val="00465FC4"/>
    <w:rsid w:val="0051309B"/>
    <w:rsid w:val="00525B22"/>
    <w:rsid w:val="005405F4"/>
    <w:rsid w:val="0055108B"/>
    <w:rsid w:val="005609AC"/>
    <w:rsid w:val="00564D23"/>
    <w:rsid w:val="00566C3D"/>
    <w:rsid w:val="00575E5B"/>
    <w:rsid w:val="005775DA"/>
    <w:rsid w:val="00590DA2"/>
    <w:rsid w:val="005A2525"/>
    <w:rsid w:val="005F4080"/>
    <w:rsid w:val="00602612"/>
    <w:rsid w:val="0061633F"/>
    <w:rsid w:val="0062527B"/>
    <w:rsid w:val="006351F1"/>
    <w:rsid w:val="00651F30"/>
    <w:rsid w:val="00655955"/>
    <w:rsid w:val="006568CB"/>
    <w:rsid w:val="00672F09"/>
    <w:rsid w:val="00680FDE"/>
    <w:rsid w:val="00682C63"/>
    <w:rsid w:val="00686308"/>
    <w:rsid w:val="00692D65"/>
    <w:rsid w:val="00693BCA"/>
    <w:rsid w:val="006A3113"/>
    <w:rsid w:val="006A4D8F"/>
    <w:rsid w:val="006B0024"/>
    <w:rsid w:val="006B7EC9"/>
    <w:rsid w:val="006E337E"/>
    <w:rsid w:val="006E4ED8"/>
    <w:rsid w:val="006E61C7"/>
    <w:rsid w:val="006F2439"/>
    <w:rsid w:val="00701694"/>
    <w:rsid w:val="007330B8"/>
    <w:rsid w:val="00736C4D"/>
    <w:rsid w:val="007538C4"/>
    <w:rsid w:val="007906C0"/>
    <w:rsid w:val="007A3A17"/>
    <w:rsid w:val="007A7D0D"/>
    <w:rsid w:val="007B3CAF"/>
    <w:rsid w:val="007C3204"/>
    <w:rsid w:val="007C5F39"/>
    <w:rsid w:val="007D0A7D"/>
    <w:rsid w:val="007E6BD6"/>
    <w:rsid w:val="008016B8"/>
    <w:rsid w:val="008045BB"/>
    <w:rsid w:val="008400DE"/>
    <w:rsid w:val="00892F95"/>
    <w:rsid w:val="008B633C"/>
    <w:rsid w:val="008B7E66"/>
    <w:rsid w:val="008D09DF"/>
    <w:rsid w:val="008D3265"/>
    <w:rsid w:val="008D3693"/>
    <w:rsid w:val="008E18CA"/>
    <w:rsid w:val="008E4536"/>
    <w:rsid w:val="00915697"/>
    <w:rsid w:val="00936FD1"/>
    <w:rsid w:val="00954926"/>
    <w:rsid w:val="00964C7D"/>
    <w:rsid w:val="009A10C7"/>
    <w:rsid w:val="009A5380"/>
    <w:rsid w:val="009B1B74"/>
    <w:rsid w:val="009B6616"/>
    <w:rsid w:val="009C2937"/>
    <w:rsid w:val="009C29AF"/>
    <w:rsid w:val="009C38D9"/>
    <w:rsid w:val="009D3AF8"/>
    <w:rsid w:val="009E1986"/>
    <w:rsid w:val="009F4C91"/>
    <w:rsid w:val="009F4F1C"/>
    <w:rsid w:val="009F5B5C"/>
    <w:rsid w:val="009F6491"/>
    <w:rsid w:val="00A32878"/>
    <w:rsid w:val="00A42EC4"/>
    <w:rsid w:val="00A4506C"/>
    <w:rsid w:val="00A53C86"/>
    <w:rsid w:val="00A72168"/>
    <w:rsid w:val="00A912AD"/>
    <w:rsid w:val="00AC39E9"/>
    <w:rsid w:val="00AD3001"/>
    <w:rsid w:val="00AF062D"/>
    <w:rsid w:val="00B0193F"/>
    <w:rsid w:val="00B17D53"/>
    <w:rsid w:val="00B26EF4"/>
    <w:rsid w:val="00B33666"/>
    <w:rsid w:val="00B339F5"/>
    <w:rsid w:val="00B45280"/>
    <w:rsid w:val="00B5069F"/>
    <w:rsid w:val="00B527BB"/>
    <w:rsid w:val="00B667ED"/>
    <w:rsid w:val="00B72FAF"/>
    <w:rsid w:val="00B973D2"/>
    <w:rsid w:val="00BC58F1"/>
    <w:rsid w:val="00BE2164"/>
    <w:rsid w:val="00BF780B"/>
    <w:rsid w:val="00BF78F2"/>
    <w:rsid w:val="00C149B0"/>
    <w:rsid w:val="00C320C6"/>
    <w:rsid w:val="00C4189F"/>
    <w:rsid w:val="00C7461E"/>
    <w:rsid w:val="00C74F1D"/>
    <w:rsid w:val="00C75A78"/>
    <w:rsid w:val="00C75BDF"/>
    <w:rsid w:val="00CB12BE"/>
    <w:rsid w:val="00CB3A2A"/>
    <w:rsid w:val="00CC030B"/>
    <w:rsid w:val="00CC3001"/>
    <w:rsid w:val="00CE088F"/>
    <w:rsid w:val="00CE5460"/>
    <w:rsid w:val="00CF022E"/>
    <w:rsid w:val="00CF76C6"/>
    <w:rsid w:val="00D20627"/>
    <w:rsid w:val="00D3297E"/>
    <w:rsid w:val="00D54974"/>
    <w:rsid w:val="00D5596C"/>
    <w:rsid w:val="00D57130"/>
    <w:rsid w:val="00DD0DCB"/>
    <w:rsid w:val="00DE2EF3"/>
    <w:rsid w:val="00DF68AA"/>
    <w:rsid w:val="00E15E8F"/>
    <w:rsid w:val="00E20C34"/>
    <w:rsid w:val="00E271A0"/>
    <w:rsid w:val="00E34D88"/>
    <w:rsid w:val="00E65C74"/>
    <w:rsid w:val="00E661A8"/>
    <w:rsid w:val="00E66980"/>
    <w:rsid w:val="00EA0F90"/>
    <w:rsid w:val="00EA4576"/>
    <w:rsid w:val="00ED0761"/>
    <w:rsid w:val="00EE00B0"/>
    <w:rsid w:val="00EE2ECF"/>
    <w:rsid w:val="00EE7D68"/>
    <w:rsid w:val="00F02E10"/>
    <w:rsid w:val="00F25D0C"/>
    <w:rsid w:val="00F3286C"/>
    <w:rsid w:val="00F76769"/>
    <w:rsid w:val="00F83FF9"/>
    <w:rsid w:val="00F95C25"/>
    <w:rsid w:val="00FA4FD4"/>
    <w:rsid w:val="00FB362E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C6D70D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57A76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575E5B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semiHidden/>
    <w:locked/>
    <w:rsid w:val="00DE2EF3"/>
    <w:rPr>
      <w:lang w:eastAsia="ar-SA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semiHidden/>
    <w:unhideWhenUsed/>
    <w:rsid w:val="00DE2EF3"/>
    <w:pPr>
      <w:suppressAutoHyphens/>
    </w:pPr>
    <w:rPr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semiHidden/>
    <w:rsid w:val="00DE2EF3"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semiHidden/>
    <w:unhideWhenUsed/>
    <w:rsid w:val="00DE2E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up.mazowsze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32144-774C-4454-94DB-B98EE804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190</TotalTime>
  <Pages>8</Pages>
  <Words>2781</Words>
  <Characters>16692</Characters>
  <Application>Microsoft Office Word</Application>
  <DocSecurity>0</DocSecurity>
  <Lines>139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Ania</cp:lastModifiedBy>
  <cp:revision>152</cp:revision>
  <cp:lastPrinted>2020-01-28T08:11:00Z</cp:lastPrinted>
  <dcterms:created xsi:type="dcterms:W3CDTF">2020-01-27T13:18:00Z</dcterms:created>
  <dcterms:modified xsi:type="dcterms:W3CDTF">2023-09-12T08:31:00Z</dcterms:modified>
</cp:coreProperties>
</file>